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7E2FB4">
        <w:t>Fabricação d</w:t>
      </w:r>
      <w:r w:rsidR="007E2FB4" w:rsidRPr="007E2FB4">
        <w:t xml:space="preserve">e Produtos </w:t>
      </w:r>
      <w:r w:rsidR="007E2FB4">
        <w:t>p</w:t>
      </w:r>
      <w:r w:rsidR="007E2FB4" w:rsidRPr="007E2FB4">
        <w:t>ara Infusão</w:t>
      </w:r>
    </w:p>
    <w:tbl>
      <w:tblPr>
        <w:tblStyle w:val="TabeladeGradeClara"/>
        <w:tblW w:w="9741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1"/>
      </w:tblGrid>
      <w:tr w:rsidR="00307DDC" w:rsidRPr="00870B04" w:rsidTr="00131828">
        <w:trPr>
          <w:trHeight w:val="269"/>
        </w:trPr>
        <w:tc>
          <w:tcPr>
            <w:tcW w:w="9741" w:type="dxa"/>
          </w:tcPr>
          <w:p w:rsidR="00307DDC" w:rsidRPr="00870B04" w:rsidRDefault="00307DDC" w:rsidP="007E2FB4">
            <w:pPr>
              <w:pStyle w:val="PargrafodaLista"/>
              <w:numPr>
                <w:ilvl w:val="0"/>
                <w:numId w:val="9"/>
              </w:numPr>
              <w:ind w:left="335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7E2FB4" w:rsidRPr="007E2FB4">
              <w:rPr>
                <w:b/>
              </w:rPr>
              <w:t xml:space="preserve">1099-6/05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131828">
        <w:trPr>
          <w:trHeight w:val="1170"/>
        </w:trPr>
        <w:tc>
          <w:tcPr>
            <w:tcW w:w="9741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7E2FB4" w:rsidRPr="007E2FB4" w:rsidRDefault="007E2FB4" w:rsidP="007E2FB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2FB4">
              <w:rPr>
                <w:rFonts w:asciiTheme="minorHAnsi" w:hAnsiTheme="minorHAnsi" w:cstheme="minorHAnsi"/>
                <w:sz w:val="22"/>
                <w:szCs w:val="22"/>
              </w:rPr>
              <w:t>Estabelecimento fabril no qual se exercem atividades de beneficiamento de chá, de mate e ou de outras ervas para infusão.</w:t>
            </w:r>
          </w:p>
          <w:p w:rsidR="00041D18" w:rsidRPr="00870B04" w:rsidRDefault="007E2FB4" w:rsidP="00131828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7E2FB4">
              <w:rPr>
                <w:rFonts w:asciiTheme="minorHAnsi" w:hAnsiTheme="minorHAnsi" w:cstheme="minorHAnsi"/>
                <w:sz w:val="22"/>
                <w:szCs w:val="22"/>
              </w:rPr>
              <w:t>Depósito fechado no qual se armazenam chá, de mate e ou de outras ervas para infusão, de fabricação industrial.</w:t>
            </w:r>
            <w:r w:rsidRPr="007E2FB4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A6198" w:rsidRPr="00870B04" w:rsidTr="00131828">
        <w:tc>
          <w:tcPr>
            <w:tcW w:w="9785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131828">
        <w:trPr>
          <w:trHeight w:val="1367"/>
        </w:trPr>
        <w:tc>
          <w:tcPr>
            <w:tcW w:w="9785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C12FA3" w:rsidRDefault="00C12FA3" w:rsidP="00855BD9">
            <w:pPr>
              <w:jc w:val="both"/>
            </w:pPr>
          </w:p>
          <w:p w:rsidR="0009051B" w:rsidRDefault="0009051B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921FEB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D92A36" w:rsidRDefault="001A1DA5" w:rsidP="00D92A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2A36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8B22DC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921FEB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921FEB" w:rsidRPr="002754F4" w:rsidRDefault="00921FEB" w:rsidP="00921FEB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921FEB" w:rsidRDefault="00921FEB" w:rsidP="00921FE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8B22DC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921FEB" w:rsidRPr="00D92A36" w:rsidRDefault="00921FEB" w:rsidP="00D92A3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92A36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  <w:p w:rsidR="00131828" w:rsidRPr="007E2FB4" w:rsidRDefault="00131828" w:rsidP="00131828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7E2FB4">
              <w:rPr>
                <w:rFonts w:ascii="Calibri" w:hAnsi="Calibri" w:cs="Calibri"/>
                <w:i/>
                <w:color w:val="231F20"/>
              </w:rPr>
              <w:t>Exceto para Estabelecimento fabricante de alimentos de origem vegetal, elaborados sob a forma artesanal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  <w:bookmarkStart w:id="0" w:name="_GoBack"/>
        <w:bookmarkEnd w:id="0"/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131828" w:rsidRP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Default="00131828" w:rsidP="00131828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131828" w:rsidRPr="00131828" w:rsidRDefault="00131828" w:rsidP="00131828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  <w:p w:rsidR="00131828" w:rsidRDefault="00131828" w:rsidP="00131828">
            <w:pPr>
              <w:ind w:left="291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i/>
                <w:color w:val="231F20"/>
              </w:rPr>
              <w:t xml:space="preserve">Somente para </w:t>
            </w:r>
            <w:r w:rsidRPr="007E2FB4">
              <w:rPr>
                <w:rFonts w:ascii="Calibri" w:hAnsi="Calibri" w:cs="Calibri"/>
                <w:i/>
                <w:color w:val="231F20"/>
              </w:rPr>
              <w:t>Estabelecimento fabril no qual se exercem atividades de beneficiamento de chá, de mate e ou de outras ervas para infusão.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  <w:p w:rsidR="00131828" w:rsidRPr="0041563E" w:rsidRDefault="00131828" w:rsidP="00131828">
            <w:pPr>
              <w:ind w:left="305"/>
              <w:jc w:val="both"/>
              <w:rPr>
                <w:rFonts w:ascii="Calibri" w:hAnsi="Calibri" w:cs="Calibri"/>
                <w:i/>
                <w:color w:val="231F20"/>
              </w:rPr>
            </w:pPr>
            <w:r w:rsidRPr="0041563E">
              <w:rPr>
                <w:rFonts w:ascii="Calibri" w:hAnsi="Calibri" w:cs="Calibri"/>
                <w:i/>
                <w:color w:val="231F20"/>
              </w:rPr>
              <w:t>Somente para Estabelecimento fabril no qual se exercem atividades de beneficiamento de chá, de mate e ou de outras ervas para infusão.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131828" w:rsidRPr="00870B04" w:rsidTr="00131828">
        <w:trPr>
          <w:trHeight w:val="700"/>
          <w:jc w:val="center"/>
        </w:trPr>
        <w:tc>
          <w:tcPr>
            <w:tcW w:w="562" w:type="dxa"/>
            <w:vAlign w:val="center"/>
          </w:tcPr>
          <w:p w:rsidR="00131828" w:rsidRPr="002754F4" w:rsidRDefault="00131828" w:rsidP="00131828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131828" w:rsidRDefault="00131828" w:rsidP="00131828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131828" w:rsidRPr="00041D18" w:rsidRDefault="00131828" w:rsidP="00131828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41563E">
              <w:rPr>
                <w:rFonts w:ascii="Calibri" w:hAnsi="Calibri" w:cs="Calibri"/>
                <w:i/>
                <w:color w:val="231F20"/>
              </w:rPr>
              <w:t>Somente para Estabelecimento fabril no qual se exercem atividades de beneficiamento de chá, de mate e ou de outras ervas para infusão.</w:t>
            </w:r>
          </w:p>
        </w:tc>
        <w:tc>
          <w:tcPr>
            <w:tcW w:w="1701" w:type="dxa"/>
            <w:vAlign w:val="center"/>
          </w:tcPr>
          <w:p w:rsidR="00131828" w:rsidRDefault="00131828" w:rsidP="00131828">
            <w:pPr>
              <w:jc w:val="center"/>
            </w:pPr>
            <w:r w:rsidRPr="003A2630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</w:tbl>
    <w:p w:rsidR="0009051B" w:rsidRDefault="0009051B" w:rsidP="00544B9B">
      <w:pPr>
        <w:jc w:val="both"/>
      </w:pPr>
    </w:p>
    <w:p w:rsidR="00921FEB" w:rsidRDefault="00921FE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8B22DC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921FEB" w:rsidP="00921FEB">
            <w:pPr>
              <w:pStyle w:val="PargrafodaLista"/>
              <w:numPr>
                <w:ilvl w:val="0"/>
                <w:numId w:val="10"/>
              </w:numPr>
              <w:ind w:left="368"/>
              <w:jc w:val="both"/>
              <w:rPr>
                <w:sz w:val="20"/>
                <w:szCs w:val="20"/>
              </w:rPr>
            </w:pPr>
            <w:r w:rsidRPr="00921FEB">
              <w:rPr>
                <w:sz w:val="20"/>
                <w:szCs w:val="20"/>
              </w:rPr>
              <w:t xml:space="preserve">SUBANEXO V.3 DA PORTARIA </w:t>
            </w:r>
            <w:r w:rsidR="008B22DC">
              <w:rPr>
                <w:sz w:val="20"/>
                <w:szCs w:val="20"/>
              </w:rPr>
              <w:t>CVS 1/2020</w:t>
            </w:r>
            <w:r w:rsidRPr="00921FEB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DC7594" w:rsidP="00DC7594">
            <w:pPr>
              <w:pStyle w:val="Default"/>
              <w:numPr>
                <w:ilvl w:val="0"/>
                <w:numId w:val="16"/>
              </w:numPr>
              <w:ind w:left="3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Beneficiamento de chá</w:t>
            </w:r>
            <w:r w:rsidRPr="00DC7594">
              <w:rPr>
                <w:rFonts w:asciiTheme="minorHAnsi" w:hAnsiTheme="minorHAnsi" w:cstheme="minorHAnsi"/>
                <w:sz w:val="22"/>
                <w:szCs w:val="22"/>
              </w:rPr>
              <w:t>, mate e ervas para infusão.</w:t>
            </w:r>
          </w:p>
        </w:tc>
        <w:tc>
          <w:tcPr>
            <w:tcW w:w="1128" w:type="dxa"/>
            <w:vAlign w:val="center"/>
          </w:tcPr>
          <w:p w:rsidR="002A3873" w:rsidRPr="00C45987" w:rsidRDefault="00921FEB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921FEB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D92A36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3158A2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B61F3B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8AB" w:rsidRDefault="005108AB" w:rsidP="00E337D2">
      <w:pPr>
        <w:spacing w:after="0" w:line="240" w:lineRule="auto"/>
      </w:pPr>
      <w:r>
        <w:separator/>
      </w:r>
    </w:p>
  </w:endnote>
  <w:endnote w:type="continuationSeparator" w:id="0">
    <w:p w:rsidR="005108AB" w:rsidRDefault="005108AB" w:rsidP="00E3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8AB" w:rsidRDefault="005108AB" w:rsidP="00E337D2">
      <w:pPr>
        <w:spacing w:after="0" w:line="240" w:lineRule="auto"/>
      </w:pPr>
      <w:r>
        <w:separator/>
      </w:r>
    </w:p>
  </w:footnote>
  <w:footnote w:type="continuationSeparator" w:id="0">
    <w:p w:rsidR="005108AB" w:rsidRDefault="005108AB" w:rsidP="00E3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3B" w:rsidRDefault="00B61F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1D18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1828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F0BB9"/>
    <w:rsid w:val="00402249"/>
    <w:rsid w:val="004037E9"/>
    <w:rsid w:val="0041563E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108AB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259AF"/>
    <w:rsid w:val="00654A55"/>
    <w:rsid w:val="006C3F6E"/>
    <w:rsid w:val="006D4AC7"/>
    <w:rsid w:val="00743FE3"/>
    <w:rsid w:val="00751735"/>
    <w:rsid w:val="007772A8"/>
    <w:rsid w:val="007A7A02"/>
    <w:rsid w:val="007E2005"/>
    <w:rsid w:val="007E2DB3"/>
    <w:rsid w:val="007E2FB4"/>
    <w:rsid w:val="008341D9"/>
    <w:rsid w:val="00855BD9"/>
    <w:rsid w:val="00870B04"/>
    <w:rsid w:val="00881F5C"/>
    <w:rsid w:val="008A6E36"/>
    <w:rsid w:val="008B22DC"/>
    <w:rsid w:val="008B334E"/>
    <w:rsid w:val="008D2377"/>
    <w:rsid w:val="00907FB3"/>
    <w:rsid w:val="00921FEB"/>
    <w:rsid w:val="0094719E"/>
    <w:rsid w:val="009518FA"/>
    <w:rsid w:val="009A6015"/>
    <w:rsid w:val="009C5158"/>
    <w:rsid w:val="009D1C1D"/>
    <w:rsid w:val="009D2275"/>
    <w:rsid w:val="009E5103"/>
    <w:rsid w:val="00A44CCB"/>
    <w:rsid w:val="00A51189"/>
    <w:rsid w:val="00A53D0B"/>
    <w:rsid w:val="00A85D37"/>
    <w:rsid w:val="00B02B78"/>
    <w:rsid w:val="00B531BA"/>
    <w:rsid w:val="00B61F3B"/>
    <w:rsid w:val="00B71769"/>
    <w:rsid w:val="00BC49A9"/>
    <w:rsid w:val="00BD4B0D"/>
    <w:rsid w:val="00C12FA3"/>
    <w:rsid w:val="00C2314B"/>
    <w:rsid w:val="00C2444B"/>
    <w:rsid w:val="00C24622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2A36"/>
    <w:rsid w:val="00D941AD"/>
    <w:rsid w:val="00D9521B"/>
    <w:rsid w:val="00DA0A83"/>
    <w:rsid w:val="00DA17E0"/>
    <w:rsid w:val="00DC7594"/>
    <w:rsid w:val="00DE57FD"/>
    <w:rsid w:val="00DE7CC2"/>
    <w:rsid w:val="00E23925"/>
    <w:rsid w:val="00E25AE9"/>
    <w:rsid w:val="00E337D2"/>
    <w:rsid w:val="00E63008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3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7D2"/>
  </w:style>
  <w:style w:type="paragraph" w:styleId="Rodap">
    <w:name w:val="footer"/>
    <w:basedOn w:val="Normal"/>
    <w:link w:val="RodapChar"/>
    <w:uiPriority w:val="99"/>
    <w:unhideWhenUsed/>
    <w:rsid w:val="00E337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873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6</cp:revision>
  <cp:lastPrinted>2019-08-22T13:08:00Z</cp:lastPrinted>
  <dcterms:created xsi:type="dcterms:W3CDTF">2019-08-22T13:58:00Z</dcterms:created>
  <dcterms:modified xsi:type="dcterms:W3CDTF">2021-10-19T17:30:00Z</dcterms:modified>
</cp:coreProperties>
</file>