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5C" w:rsidRPr="00870B04" w:rsidRDefault="00544B9B">
      <w:bookmarkStart w:id="0" w:name="_GoBack"/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6F6389" w:rsidRPr="006F6389">
        <w:t xml:space="preserve">Fabricação </w:t>
      </w:r>
      <w:r w:rsidR="006F6389">
        <w:t>d</w:t>
      </w:r>
      <w:r w:rsidR="006F6389" w:rsidRPr="006F6389">
        <w:t xml:space="preserve">e Aparelhos Eletromédicos </w:t>
      </w:r>
      <w:r w:rsidR="006F6389">
        <w:t>e</w:t>
      </w:r>
      <w:r w:rsidR="006F6389" w:rsidRPr="006F6389">
        <w:t xml:space="preserve"> Eletroterapeuticos </w:t>
      </w:r>
      <w:r w:rsidR="006F6389">
        <w:t>e</w:t>
      </w:r>
      <w:r w:rsidR="006F6389" w:rsidRPr="006F6389">
        <w:t xml:space="preserve"> Equipamentos </w:t>
      </w:r>
      <w:r w:rsidR="006F6389">
        <w:t>d</w:t>
      </w:r>
      <w:r w:rsidR="006F6389" w:rsidRPr="006F6389">
        <w:t>e Irradiação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6F6389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6F6389" w:rsidRPr="006F6389">
              <w:rPr>
                <w:b/>
              </w:rPr>
              <w:t>2660-4/00</w:t>
            </w:r>
            <w:r w:rsidR="006F6389" w:rsidRPr="006F6389">
              <w:rPr>
                <w:b/>
                <w:color w:val="2E74B5" w:themeColor="accent1" w:themeShade="BF"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09051B">
        <w:trPr>
          <w:trHeight w:val="1170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6F6389" w:rsidRPr="006F6389" w:rsidRDefault="006F6389" w:rsidP="006F6389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6389">
              <w:rPr>
                <w:rFonts w:asciiTheme="minorHAnsi" w:hAnsiTheme="minorHAnsi" w:cstheme="minorHAnsi"/>
                <w:sz w:val="22"/>
                <w:szCs w:val="22"/>
              </w:rPr>
              <w:t>Estabelecimento no qual se exerce a fabricação de aparelhos, equipamentos, suas partes e acessórios de uso ou de aplicação médica, hospitalar, odontológica ou laboratorial destinadas ao diagnóstico, prevenção, apoio, tratamento ou reabilitação da saúde, inclusive os de educação física, embelezamento e correção estética.</w:t>
            </w:r>
          </w:p>
          <w:p w:rsidR="006F6389" w:rsidRPr="006F6389" w:rsidRDefault="006F6389" w:rsidP="006F6389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6389">
              <w:rPr>
                <w:rFonts w:asciiTheme="minorHAnsi" w:hAnsiTheme="minorHAnsi" w:cstheme="minorHAnsi"/>
                <w:sz w:val="22"/>
                <w:szCs w:val="22"/>
              </w:rPr>
              <w:t>Estabelecimento no qual se exerce a fabricação de válvulas cardíacas.</w:t>
            </w:r>
          </w:p>
          <w:p w:rsidR="006F6389" w:rsidRPr="006F6389" w:rsidRDefault="006F6389" w:rsidP="006F6389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6389">
              <w:rPr>
                <w:rFonts w:asciiTheme="minorHAnsi" w:hAnsiTheme="minorHAnsi" w:cstheme="minorHAnsi"/>
                <w:sz w:val="22"/>
                <w:szCs w:val="22"/>
              </w:rPr>
              <w:t>Estabelecimento no qual se exerce a fabricação de marca-passos.</w:t>
            </w:r>
          </w:p>
          <w:p w:rsidR="006F6389" w:rsidRPr="006F6389" w:rsidRDefault="006F6389" w:rsidP="006F6389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6389">
              <w:rPr>
                <w:rFonts w:asciiTheme="minorHAnsi" w:hAnsiTheme="minorHAnsi" w:cstheme="minorHAnsi"/>
                <w:sz w:val="22"/>
                <w:szCs w:val="22"/>
              </w:rPr>
              <w:t>Estabelecimento no qual se exerce a fabricação de aparelhos auditivos.</w:t>
            </w:r>
          </w:p>
          <w:p w:rsidR="009D2275" w:rsidRPr="00853AFC" w:rsidRDefault="006F6389" w:rsidP="006F6389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6F6389">
              <w:rPr>
                <w:rFonts w:asciiTheme="minorHAnsi" w:hAnsiTheme="minorHAnsi" w:cstheme="minorHAnsi"/>
                <w:sz w:val="22"/>
                <w:szCs w:val="22"/>
              </w:rPr>
              <w:t xml:space="preserve">Depósito fechado no qual se armazenam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 equipamentos citados acima.</w:t>
            </w:r>
          </w:p>
          <w:p w:rsidR="00853AFC" w:rsidRDefault="00853AFC" w:rsidP="00853AFC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53AFC" w:rsidRDefault="00853AFC" w:rsidP="00853AFC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600E">
              <w:rPr>
                <w:rFonts w:asciiTheme="minorHAnsi" w:hAnsiTheme="minorHAnsi" w:cstheme="minorHAnsi"/>
                <w:b/>
                <w:szCs w:val="22"/>
              </w:rPr>
              <w:t>OBS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As atividade</w:t>
            </w:r>
            <w:r w:rsidR="0088600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abaixo, enquadradas neste CNAE</w:t>
            </w:r>
            <w:r w:rsidR="0088600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não necessitam de abertura de processo de Licença Sanitária:</w:t>
            </w:r>
          </w:p>
          <w:p w:rsidR="00853AFC" w:rsidRPr="00853AFC" w:rsidRDefault="00853AFC" w:rsidP="00853AFC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:rsidR="00853AFC" w:rsidRPr="00C76C32" w:rsidRDefault="00853AFC" w:rsidP="00853AFC">
            <w:pPr>
              <w:pStyle w:val="Default"/>
              <w:numPr>
                <w:ilvl w:val="0"/>
                <w:numId w:val="20"/>
              </w:numPr>
              <w:spacing w:line="36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53AFC">
              <w:rPr>
                <w:rFonts w:asciiTheme="minorHAnsi" w:hAnsiTheme="minorHAnsi" w:cstheme="minorHAnsi"/>
                <w:sz w:val="22"/>
                <w:szCs w:val="22"/>
              </w:rPr>
              <w:t xml:space="preserve">Estabelecimento no qual se exerce a fabricação de equipamentos de irradiação para </w:t>
            </w:r>
            <w:r w:rsidRPr="00C76C32">
              <w:rPr>
                <w:rFonts w:asciiTheme="minorHAnsi" w:hAnsiTheme="minorHAnsi" w:cstheme="minorHAnsi"/>
                <w:i/>
                <w:sz w:val="22"/>
                <w:szCs w:val="22"/>
              </w:rPr>
              <w:t>indústria alimentar.</w:t>
            </w:r>
          </w:p>
          <w:p w:rsidR="00853AFC" w:rsidRPr="00870B04" w:rsidRDefault="00853AFC" w:rsidP="00853AFC">
            <w:pPr>
              <w:pStyle w:val="Default"/>
              <w:numPr>
                <w:ilvl w:val="0"/>
                <w:numId w:val="20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853AFC">
              <w:rPr>
                <w:rFonts w:asciiTheme="minorHAnsi" w:hAnsiTheme="minorHAnsi" w:cstheme="minorHAnsi"/>
                <w:sz w:val="22"/>
                <w:szCs w:val="22"/>
              </w:rPr>
              <w:t xml:space="preserve">Estabelecimento no qual se exercem atividades de </w:t>
            </w:r>
            <w:r w:rsidRPr="00C76C32">
              <w:rPr>
                <w:rFonts w:asciiTheme="minorHAnsi" w:hAnsiTheme="minorHAnsi" w:cstheme="minorHAnsi"/>
                <w:i/>
                <w:sz w:val="22"/>
                <w:szCs w:val="22"/>
              </w:rPr>
              <w:t>manutenção e reparação</w:t>
            </w:r>
            <w:r w:rsidRPr="00853AFC">
              <w:rPr>
                <w:rFonts w:asciiTheme="minorHAnsi" w:hAnsiTheme="minorHAnsi" w:cstheme="minorHAnsi"/>
                <w:sz w:val="22"/>
                <w:szCs w:val="22"/>
              </w:rPr>
              <w:t xml:space="preserve"> de aparelhos e equipamentos eletrônicos para uso médico-hospitalar, odontológico e de laboratório.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>Apresentar protocolo do Sistema Integrado de Licenciamento - SIL, e documentos listados abaixo</w:t>
            </w:r>
          </w:p>
          <w:p w:rsidR="00C12FA3" w:rsidRDefault="00C12FA3" w:rsidP="00855BD9">
            <w:pPr>
              <w:jc w:val="both"/>
            </w:pP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6F6389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6F6389" w:rsidRDefault="001A1DA5" w:rsidP="006F63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6389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6F6389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6F6389" w:rsidRPr="002754F4" w:rsidRDefault="006F6389" w:rsidP="006F6389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6F6389" w:rsidRDefault="006F6389" w:rsidP="006F6389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AF4796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6F6389" w:rsidRPr="006F6389" w:rsidRDefault="006F6389" w:rsidP="006F638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6389">
              <w:rPr>
                <w:rFonts w:cstheme="minorHAnsi"/>
                <w:color w:val="000000"/>
                <w:sz w:val="20"/>
                <w:szCs w:val="20"/>
              </w:rPr>
              <w:t>ORIGINAL</w:t>
            </w:r>
          </w:p>
        </w:tc>
      </w:tr>
      <w:tr w:rsidR="006F6389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6F6389" w:rsidRPr="002754F4" w:rsidRDefault="006F6389" w:rsidP="006F6389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6F6389" w:rsidRDefault="006F6389" w:rsidP="006F6389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V.3 DA PORTARIA </w:t>
            </w:r>
            <w:r w:rsidR="00AF4796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ATIVIDADE RELACIONADA AOS PRODUTOS DE INTERESSE DA SAÚDE</w:t>
            </w:r>
          </w:p>
        </w:tc>
        <w:tc>
          <w:tcPr>
            <w:tcW w:w="1701" w:type="dxa"/>
            <w:vAlign w:val="center"/>
          </w:tcPr>
          <w:p w:rsidR="006F6389" w:rsidRPr="006F6389" w:rsidRDefault="006F6389" w:rsidP="006F638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6389">
              <w:rPr>
                <w:rFonts w:cstheme="minorHAnsi"/>
                <w:color w:val="000000"/>
                <w:sz w:val="20"/>
                <w:szCs w:val="20"/>
              </w:rPr>
              <w:t>ORIGINAL</w:t>
            </w:r>
          </w:p>
        </w:tc>
      </w:tr>
      <w:tr w:rsidR="006F6389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6F6389" w:rsidRPr="002754F4" w:rsidRDefault="006F6389" w:rsidP="006F6389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6F6389" w:rsidRDefault="006F6389" w:rsidP="006F6389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6F6389" w:rsidRPr="006F6389" w:rsidRDefault="006F6389" w:rsidP="006F638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6389">
              <w:rPr>
                <w:rFonts w:cstheme="minorHAns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6F6389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6F6389" w:rsidRPr="002754F4" w:rsidRDefault="006F6389" w:rsidP="006F6389">
            <w:pPr>
              <w:jc w:val="center"/>
            </w:pPr>
            <w:r>
              <w:lastRenderedPageBreak/>
              <w:t>5</w:t>
            </w:r>
          </w:p>
        </w:tc>
        <w:tc>
          <w:tcPr>
            <w:tcW w:w="7513" w:type="dxa"/>
            <w:vAlign w:val="center"/>
          </w:tcPr>
          <w:p w:rsidR="006F6389" w:rsidRDefault="006F6389" w:rsidP="006F6389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6F6389" w:rsidRPr="006F6389" w:rsidRDefault="006F6389" w:rsidP="006F638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6389">
              <w:rPr>
                <w:rFonts w:cstheme="minorHAns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6F6389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6F6389" w:rsidRPr="002754F4" w:rsidRDefault="006F6389" w:rsidP="006F6389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6F6389" w:rsidRDefault="006F6389" w:rsidP="006F6389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6F6389" w:rsidRPr="006F6389" w:rsidRDefault="006F6389" w:rsidP="006F638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6389">
              <w:rPr>
                <w:rFonts w:cstheme="minorHAns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6F6389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6F6389" w:rsidRPr="002754F4" w:rsidRDefault="006F6389" w:rsidP="006F6389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6F6389" w:rsidRDefault="006F6389" w:rsidP="006F6389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HABILITAÇÃO PROFISSIONAL EMITIDA PELO CONSELHO DE CLASSE COMPETENTE</w:t>
            </w:r>
          </w:p>
        </w:tc>
        <w:tc>
          <w:tcPr>
            <w:tcW w:w="1701" w:type="dxa"/>
            <w:vAlign w:val="center"/>
          </w:tcPr>
          <w:p w:rsidR="006F6389" w:rsidRPr="006F6389" w:rsidRDefault="006F6389" w:rsidP="006F638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6389">
              <w:rPr>
                <w:rFonts w:cstheme="minorHAnsi"/>
                <w:color w:val="000000"/>
                <w:sz w:val="20"/>
                <w:szCs w:val="20"/>
              </w:rPr>
              <w:t>ORIGINAL</w:t>
            </w:r>
          </w:p>
        </w:tc>
      </w:tr>
      <w:tr w:rsidR="006F6389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6F6389" w:rsidRPr="002754F4" w:rsidRDefault="006F6389" w:rsidP="006F6389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6F6389" w:rsidRDefault="006F6389" w:rsidP="006F6389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6F6389" w:rsidRPr="006F6389" w:rsidRDefault="006F6389" w:rsidP="006F638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6389">
              <w:rPr>
                <w:rFonts w:cstheme="minorHAnsi"/>
                <w:color w:val="000000"/>
                <w:sz w:val="20"/>
                <w:szCs w:val="20"/>
              </w:rPr>
              <w:t>CÓPIA COM APRESENTAÇÃO DO ORIGINAL</w:t>
            </w:r>
          </w:p>
        </w:tc>
      </w:tr>
      <w:tr w:rsidR="006F6389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6F6389" w:rsidRPr="002754F4" w:rsidRDefault="006F6389" w:rsidP="006F6389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6F6389" w:rsidRDefault="006F6389" w:rsidP="006F6389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(DARE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6F6389" w:rsidRPr="006F6389" w:rsidRDefault="006F6389" w:rsidP="006F638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6389">
              <w:rPr>
                <w:rFonts w:cstheme="minorHAnsi"/>
                <w:color w:val="000000"/>
                <w:sz w:val="20"/>
                <w:szCs w:val="20"/>
              </w:rPr>
              <w:t>ORIGINAL</w:t>
            </w:r>
          </w:p>
        </w:tc>
      </w:tr>
      <w:tr w:rsidR="006F6389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6F6389" w:rsidRPr="002754F4" w:rsidRDefault="006F6389" w:rsidP="006F6389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6F6389" w:rsidRDefault="006F6389" w:rsidP="006F6389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VÍNCULO EMPREGATÍCIO  OU COMPROVANTE DE VÍNCULO EMPREGATÍCIO REGISTRADO EM CARTÓRIO QUANDO CARACTERIZAR PRESTAÇÃO DE SERVIÇO</w:t>
            </w:r>
          </w:p>
        </w:tc>
        <w:tc>
          <w:tcPr>
            <w:tcW w:w="1701" w:type="dxa"/>
            <w:vAlign w:val="center"/>
          </w:tcPr>
          <w:p w:rsidR="006F6389" w:rsidRPr="006F6389" w:rsidRDefault="006F6389" w:rsidP="006F638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6389">
              <w:rPr>
                <w:rFonts w:cstheme="minorHAnsi"/>
                <w:color w:val="000000"/>
                <w:sz w:val="20"/>
                <w:szCs w:val="20"/>
              </w:rPr>
              <w:t>CÓPIA</w:t>
            </w:r>
          </w:p>
        </w:tc>
      </w:tr>
      <w:tr w:rsidR="006F6389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6F6389" w:rsidRPr="002754F4" w:rsidRDefault="006F6389" w:rsidP="006F6389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6F6389" w:rsidRDefault="006F6389" w:rsidP="006F6389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  <w:p w:rsidR="006F6389" w:rsidRPr="006F6389" w:rsidRDefault="006F6389" w:rsidP="006F6389">
            <w:pPr>
              <w:ind w:left="235"/>
              <w:jc w:val="both"/>
              <w:rPr>
                <w:rFonts w:ascii="Calibri" w:hAnsi="Calibri" w:cs="Calibri"/>
                <w:i/>
                <w:color w:val="231F20"/>
              </w:rPr>
            </w:pPr>
            <w:r w:rsidRPr="006F6389">
              <w:rPr>
                <w:rFonts w:ascii="Calibri" w:hAnsi="Calibri" w:cs="Calibri"/>
                <w:i/>
                <w:color w:val="231F20"/>
              </w:rPr>
              <w:t>Exceto para depósito fechado no qual se armazenam os equipamentos citados na descrição da atividade</w:t>
            </w:r>
          </w:p>
        </w:tc>
        <w:tc>
          <w:tcPr>
            <w:tcW w:w="1701" w:type="dxa"/>
            <w:vAlign w:val="center"/>
          </w:tcPr>
          <w:p w:rsidR="006F6389" w:rsidRPr="006F6389" w:rsidRDefault="006F6389" w:rsidP="006F638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6389">
              <w:rPr>
                <w:rFonts w:cstheme="minorHAnsi"/>
                <w:color w:val="000000"/>
                <w:sz w:val="20"/>
                <w:szCs w:val="20"/>
              </w:rPr>
              <w:t>CÓPIA</w:t>
            </w:r>
          </w:p>
        </w:tc>
      </w:tr>
      <w:tr w:rsidR="006F6389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6F6389" w:rsidRPr="002754F4" w:rsidRDefault="006F6389" w:rsidP="006F6389">
            <w:pPr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6F6389" w:rsidRDefault="006F6389" w:rsidP="006F6389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  <w:p w:rsidR="006F6389" w:rsidRPr="006F6389" w:rsidRDefault="006F6389" w:rsidP="006F6389">
            <w:pPr>
              <w:ind w:left="235"/>
              <w:jc w:val="both"/>
              <w:rPr>
                <w:rFonts w:ascii="Calibri" w:hAnsi="Calibri" w:cs="Calibri"/>
                <w:i/>
                <w:color w:val="231F20"/>
              </w:rPr>
            </w:pPr>
            <w:r w:rsidRPr="006F6389">
              <w:rPr>
                <w:rFonts w:ascii="Calibri" w:hAnsi="Calibri" w:cs="Calibri"/>
                <w:i/>
                <w:color w:val="231F20"/>
              </w:rPr>
              <w:t>Exceto para depósito fechado no qual se armazenam os equipamentos citados na descrição da atividade</w:t>
            </w:r>
          </w:p>
        </w:tc>
        <w:tc>
          <w:tcPr>
            <w:tcW w:w="1701" w:type="dxa"/>
            <w:vAlign w:val="center"/>
          </w:tcPr>
          <w:p w:rsidR="006F6389" w:rsidRPr="006F6389" w:rsidRDefault="006F6389" w:rsidP="006F638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6389">
              <w:rPr>
                <w:rFonts w:cstheme="minorHAnsi"/>
                <w:color w:val="000000"/>
                <w:sz w:val="20"/>
                <w:szCs w:val="20"/>
              </w:rPr>
              <w:t>CÓPIA</w:t>
            </w:r>
          </w:p>
        </w:tc>
      </w:tr>
      <w:tr w:rsidR="006F6389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6F6389" w:rsidRPr="002754F4" w:rsidRDefault="006F6389" w:rsidP="006F6389">
            <w:pPr>
              <w:jc w:val="center"/>
            </w:pPr>
            <w:r>
              <w:t>13</w:t>
            </w:r>
          </w:p>
        </w:tc>
        <w:tc>
          <w:tcPr>
            <w:tcW w:w="7513" w:type="dxa"/>
            <w:vAlign w:val="center"/>
          </w:tcPr>
          <w:p w:rsidR="006F6389" w:rsidRDefault="006F6389" w:rsidP="006F6389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LTA – LAUDO TÉCNICO DE AVALIAÇÃO DE PROJETO DE EDIFICAÇÃO </w:t>
            </w:r>
          </w:p>
        </w:tc>
        <w:tc>
          <w:tcPr>
            <w:tcW w:w="1701" w:type="dxa"/>
            <w:vAlign w:val="center"/>
          </w:tcPr>
          <w:p w:rsidR="006F6389" w:rsidRPr="006F6389" w:rsidRDefault="006F6389" w:rsidP="006F638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6389">
              <w:rPr>
                <w:rFonts w:cstheme="minorHAnsi"/>
                <w:color w:val="000000"/>
                <w:sz w:val="20"/>
                <w:szCs w:val="20"/>
              </w:rPr>
              <w:t>CÓPIA</w:t>
            </w:r>
          </w:p>
        </w:tc>
      </w:tr>
    </w:tbl>
    <w:p w:rsidR="0009051B" w:rsidRDefault="0009051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AF4796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921FEB" w:rsidRPr="00870B04" w:rsidTr="00E64959">
        <w:tc>
          <w:tcPr>
            <w:tcW w:w="4903" w:type="dxa"/>
          </w:tcPr>
          <w:p w:rsidR="00921FEB" w:rsidRPr="00E25AE9" w:rsidRDefault="00921FEB" w:rsidP="00921FEB">
            <w:pPr>
              <w:pStyle w:val="PargrafodaLista"/>
              <w:numPr>
                <w:ilvl w:val="0"/>
                <w:numId w:val="10"/>
              </w:numPr>
              <w:ind w:left="368"/>
              <w:jc w:val="both"/>
              <w:rPr>
                <w:sz w:val="20"/>
                <w:szCs w:val="20"/>
              </w:rPr>
            </w:pPr>
            <w:r w:rsidRPr="00921FEB">
              <w:rPr>
                <w:sz w:val="20"/>
                <w:szCs w:val="20"/>
              </w:rPr>
              <w:t xml:space="preserve">SUBANEXO V.3 DA PORTARIA </w:t>
            </w:r>
            <w:r w:rsidR="00AF4796">
              <w:rPr>
                <w:sz w:val="20"/>
                <w:szCs w:val="20"/>
              </w:rPr>
              <w:t>CVS 1/2020</w:t>
            </w:r>
            <w:r w:rsidRPr="00921FEB">
              <w:rPr>
                <w:sz w:val="20"/>
                <w:szCs w:val="20"/>
              </w:rPr>
              <w:t xml:space="preserve"> - FORMULÁRIO DE ATIVIDADE RELACIONADA AOS PRODUTOS DE INTERESSE DA SAÚDE</w:t>
            </w:r>
          </w:p>
        </w:tc>
        <w:tc>
          <w:tcPr>
            <w:tcW w:w="4896" w:type="dxa"/>
          </w:tcPr>
          <w:p w:rsidR="00921FEB" w:rsidRPr="00921FEB" w:rsidRDefault="00921FEB" w:rsidP="00921FEB">
            <w:pPr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921FEB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6F6389" w:rsidP="00853AFC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6389">
              <w:rPr>
                <w:rFonts w:asciiTheme="minorHAnsi" w:hAnsiTheme="minorHAnsi" w:cstheme="minorHAnsi"/>
                <w:sz w:val="22"/>
                <w:szCs w:val="22"/>
              </w:rPr>
              <w:t>Fabricação de aparelhos, equipamentos e mobiliários para instalações hospitalares, em consultórios médicos e odontológicos e de laboratórios</w:t>
            </w:r>
          </w:p>
        </w:tc>
        <w:tc>
          <w:tcPr>
            <w:tcW w:w="1128" w:type="dxa"/>
            <w:vAlign w:val="center"/>
          </w:tcPr>
          <w:p w:rsidR="002A3873" w:rsidRPr="00C45987" w:rsidRDefault="00853AFC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921FE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645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D2275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853AFC" w:rsidRPr="00870B04" w:rsidTr="00921FEB">
        <w:trPr>
          <w:trHeight w:val="363"/>
        </w:trPr>
        <w:tc>
          <w:tcPr>
            <w:tcW w:w="8575" w:type="dxa"/>
            <w:vAlign w:val="center"/>
          </w:tcPr>
          <w:p w:rsidR="00853AFC" w:rsidRPr="006F6389" w:rsidRDefault="00853AFC" w:rsidP="00853AFC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Assunção e/ou Baixa de Responsabilidade Técnica</w:t>
            </w:r>
          </w:p>
        </w:tc>
        <w:tc>
          <w:tcPr>
            <w:tcW w:w="1128" w:type="dxa"/>
            <w:vAlign w:val="center"/>
          </w:tcPr>
          <w:p w:rsidR="00853AFC" w:rsidRDefault="00853AFC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50,00</w:t>
            </w:r>
          </w:p>
        </w:tc>
      </w:tr>
      <w:tr w:rsidR="002A3873" w:rsidRPr="00870B04" w:rsidTr="00921FEB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853AFC" w:rsidP="002A3873">
            <w:pPr>
              <w:jc w:val="center"/>
            </w:pPr>
            <w:r>
              <w:t>5</w:t>
            </w:r>
            <w:r w:rsidR="00921FEB">
              <w:t>0</w:t>
            </w:r>
            <w:r w:rsidR="001645DE">
              <w:t>0</w:t>
            </w:r>
            <w:r w:rsidR="009D2275">
              <w:t>,00</w:t>
            </w:r>
          </w:p>
        </w:tc>
      </w:tr>
      <w:tr w:rsidR="002A3873" w:rsidRPr="00870B04" w:rsidTr="00921FEB">
        <w:tc>
          <w:tcPr>
            <w:tcW w:w="8575" w:type="dxa"/>
            <w:vAlign w:val="center"/>
          </w:tcPr>
          <w:p w:rsidR="002A3873" w:rsidRPr="002754F4" w:rsidRDefault="002A3873" w:rsidP="006F6389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A3873" w:rsidRDefault="00853AFC" w:rsidP="002A3873">
            <w:pPr>
              <w:jc w:val="center"/>
            </w:pPr>
            <w:r>
              <w:t>10</w:t>
            </w:r>
            <w:r w:rsidR="003158A2">
              <w:t>0</w:t>
            </w:r>
            <w:r w:rsidR="001645DE">
              <w:t>0</w:t>
            </w:r>
            <w:r w:rsidR="009D2275">
              <w:t>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1E36E5" w:rsidP="00B02B78">
            <w:pPr>
              <w:jc w:val="both"/>
            </w:pPr>
            <w:r>
              <w:lastRenderedPageBreak/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16h30 )</w:t>
            </w:r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Professor Felício Savastano,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  <w:bookmarkEnd w:id="0"/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C03" w:rsidRDefault="00861C03" w:rsidP="00861C03">
      <w:pPr>
        <w:spacing w:after="0" w:line="240" w:lineRule="auto"/>
      </w:pPr>
      <w:r>
        <w:separator/>
      </w:r>
    </w:p>
  </w:endnote>
  <w:endnote w:type="continuationSeparator" w:id="0">
    <w:p w:rsidR="00861C03" w:rsidRDefault="00861C03" w:rsidP="0086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6E5" w:rsidRDefault="001E36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6E5" w:rsidRDefault="001E36E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6E5" w:rsidRDefault="001E36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C03" w:rsidRDefault="00861C03" w:rsidP="00861C03">
      <w:pPr>
        <w:spacing w:after="0" w:line="240" w:lineRule="auto"/>
      </w:pPr>
      <w:r>
        <w:separator/>
      </w:r>
    </w:p>
  </w:footnote>
  <w:footnote w:type="continuationSeparator" w:id="0">
    <w:p w:rsidR="00861C03" w:rsidRDefault="00861C03" w:rsidP="00861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6E5" w:rsidRDefault="001E36E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6E5" w:rsidRDefault="001E36E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6E5" w:rsidRDefault="001E36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A47B2"/>
    <w:multiLevelType w:val="hybridMultilevel"/>
    <w:tmpl w:val="C730244E"/>
    <w:lvl w:ilvl="0" w:tplc="40265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8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8"/>
  </w:num>
  <w:num w:numId="5">
    <w:abstractNumId w:val="17"/>
  </w:num>
  <w:num w:numId="6">
    <w:abstractNumId w:val="9"/>
  </w:num>
  <w:num w:numId="7">
    <w:abstractNumId w:val="12"/>
  </w:num>
  <w:num w:numId="8">
    <w:abstractNumId w:val="0"/>
  </w:num>
  <w:num w:numId="9">
    <w:abstractNumId w:val="4"/>
  </w:num>
  <w:num w:numId="10">
    <w:abstractNumId w:val="14"/>
  </w:num>
  <w:num w:numId="11">
    <w:abstractNumId w:val="8"/>
  </w:num>
  <w:num w:numId="12">
    <w:abstractNumId w:val="1"/>
  </w:num>
  <w:num w:numId="13">
    <w:abstractNumId w:val="19"/>
  </w:num>
  <w:num w:numId="14">
    <w:abstractNumId w:val="10"/>
  </w:num>
  <w:num w:numId="15">
    <w:abstractNumId w:val="7"/>
  </w:num>
  <w:num w:numId="16">
    <w:abstractNumId w:val="3"/>
  </w:num>
  <w:num w:numId="17">
    <w:abstractNumId w:val="13"/>
  </w:num>
  <w:num w:numId="18">
    <w:abstractNumId w:val="2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21D53"/>
    <w:rsid w:val="00132256"/>
    <w:rsid w:val="00134DC7"/>
    <w:rsid w:val="001645DE"/>
    <w:rsid w:val="00171A2B"/>
    <w:rsid w:val="00175633"/>
    <w:rsid w:val="001A1DA5"/>
    <w:rsid w:val="001B5CF9"/>
    <w:rsid w:val="001D4957"/>
    <w:rsid w:val="001D739D"/>
    <w:rsid w:val="001E36E5"/>
    <w:rsid w:val="001E7B0D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307DDC"/>
    <w:rsid w:val="003158A2"/>
    <w:rsid w:val="003737C5"/>
    <w:rsid w:val="003953F2"/>
    <w:rsid w:val="003B10AA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54A55"/>
    <w:rsid w:val="006C3F6E"/>
    <w:rsid w:val="006D4AC7"/>
    <w:rsid w:val="006F6389"/>
    <w:rsid w:val="00743FE3"/>
    <w:rsid w:val="00751735"/>
    <w:rsid w:val="007772A8"/>
    <w:rsid w:val="007A7A02"/>
    <w:rsid w:val="007E2005"/>
    <w:rsid w:val="007E2DB3"/>
    <w:rsid w:val="00853AFC"/>
    <w:rsid w:val="00855BD9"/>
    <w:rsid w:val="00861C03"/>
    <w:rsid w:val="00870B04"/>
    <w:rsid w:val="00881F5C"/>
    <w:rsid w:val="0088600E"/>
    <w:rsid w:val="008A6E36"/>
    <w:rsid w:val="008B334E"/>
    <w:rsid w:val="008D2377"/>
    <w:rsid w:val="00907FB3"/>
    <w:rsid w:val="00921FEB"/>
    <w:rsid w:val="0094719E"/>
    <w:rsid w:val="009518FA"/>
    <w:rsid w:val="009A6015"/>
    <w:rsid w:val="009C5158"/>
    <w:rsid w:val="009D1C1D"/>
    <w:rsid w:val="009D2275"/>
    <w:rsid w:val="009E5103"/>
    <w:rsid w:val="00A44CCB"/>
    <w:rsid w:val="00A51189"/>
    <w:rsid w:val="00A53D0B"/>
    <w:rsid w:val="00A85D37"/>
    <w:rsid w:val="00AF4796"/>
    <w:rsid w:val="00B02B78"/>
    <w:rsid w:val="00B531BA"/>
    <w:rsid w:val="00B71769"/>
    <w:rsid w:val="00BC49A9"/>
    <w:rsid w:val="00BD4B0D"/>
    <w:rsid w:val="00C12FA3"/>
    <w:rsid w:val="00C2314B"/>
    <w:rsid w:val="00C2444B"/>
    <w:rsid w:val="00C24622"/>
    <w:rsid w:val="00C404E2"/>
    <w:rsid w:val="00C45987"/>
    <w:rsid w:val="00C53F3B"/>
    <w:rsid w:val="00C71130"/>
    <w:rsid w:val="00C75223"/>
    <w:rsid w:val="00C75D84"/>
    <w:rsid w:val="00C76C32"/>
    <w:rsid w:val="00C87E09"/>
    <w:rsid w:val="00CC09E2"/>
    <w:rsid w:val="00CD3DF5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64959"/>
    <w:rsid w:val="00EC0CE5"/>
    <w:rsid w:val="00EC5751"/>
    <w:rsid w:val="00ED3097"/>
    <w:rsid w:val="00ED50BA"/>
    <w:rsid w:val="00F100FB"/>
    <w:rsid w:val="00F556F7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861C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1C03"/>
  </w:style>
  <w:style w:type="paragraph" w:styleId="Rodap">
    <w:name w:val="footer"/>
    <w:basedOn w:val="Normal"/>
    <w:link w:val="RodapChar"/>
    <w:uiPriority w:val="99"/>
    <w:unhideWhenUsed/>
    <w:rsid w:val="00861C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1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Buggy</cp:lastModifiedBy>
  <cp:revision>6</cp:revision>
  <cp:lastPrinted>2019-09-12T12:46:00Z</cp:lastPrinted>
  <dcterms:created xsi:type="dcterms:W3CDTF">2019-09-12T12:46:00Z</dcterms:created>
  <dcterms:modified xsi:type="dcterms:W3CDTF">2020-07-25T23:10:00Z</dcterms:modified>
</cp:coreProperties>
</file>