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622849" w:rsidRPr="00622849">
        <w:t xml:space="preserve">Fabricação </w:t>
      </w:r>
      <w:r w:rsidR="00622849">
        <w:t>d</w:t>
      </w:r>
      <w:r w:rsidR="00622849" w:rsidRPr="00622849">
        <w:t xml:space="preserve">e Alimentos Dietéticos </w:t>
      </w:r>
      <w:r w:rsidR="00622849">
        <w:t>e</w:t>
      </w:r>
      <w:r w:rsidR="00622849" w:rsidRPr="00622849">
        <w:t xml:space="preserve"> Complementos Alimentares</w:t>
      </w:r>
    </w:p>
    <w:tbl>
      <w:tblPr>
        <w:tblStyle w:val="TabeladeGradeClara"/>
        <w:tblW w:w="977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1"/>
      </w:tblGrid>
      <w:tr w:rsidR="00307DDC" w:rsidRPr="00870B04" w:rsidTr="00622849">
        <w:trPr>
          <w:trHeight w:val="269"/>
        </w:trPr>
        <w:tc>
          <w:tcPr>
            <w:tcW w:w="9771" w:type="dxa"/>
          </w:tcPr>
          <w:p w:rsidR="00307DDC" w:rsidRPr="00870B04" w:rsidRDefault="00307DDC" w:rsidP="00622849">
            <w:pPr>
              <w:pStyle w:val="PargrafodaLista"/>
              <w:numPr>
                <w:ilvl w:val="0"/>
                <w:numId w:val="9"/>
              </w:numPr>
              <w:ind w:left="326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622849" w:rsidRPr="00622849">
              <w:rPr>
                <w:b/>
              </w:rPr>
              <w:t>1099-6/07</w:t>
            </w:r>
            <w:r w:rsidR="009B2421" w:rsidRPr="009B2421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622849">
        <w:trPr>
          <w:trHeight w:val="886"/>
        </w:trPr>
        <w:tc>
          <w:tcPr>
            <w:tcW w:w="9771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622849" w:rsidRPr="00622849" w:rsidRDefault="00622849" w:rsidP="0062284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849">
              <w:rPr>
                <w:rFonts w:asciiTheme="minorHAnsi" w:hAnsiTheme="minorHAnsi" w:cstheme="minorHAnsi"/>
                <w:sz w:val="22"/>
                <w:szCs w:val="22"/>
              </w:rPr>
              <w:t>Estabelecimento fabricante de alimentos para dietas com ingestão controladas de açúcares.</w:t>
            </w:r>
          </w:p>
          <w:p w:rsidR="00622849" w:rsidRPr="00622849" w:rsidRDefault="00622849" w:rsidP="0062284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849">
              <w:rPr>
                <w:rFonts w:asciiTheme="minorHAnsi" w:hAnsiTheme="minorHAnsi" w:cstheme="minorHAnsi"/>
                <w:sz w:val="22"/>
                <w:szCs w:val="22"/>
              </w:rPr>
              <w:t>Estabelecimento fabricante de alimentos para dietas com restrição de nutrientes.</w:t>
            </w:r>
          </w:p>
          <w:p w:rsidR="00622849" w:rsidRPr="00622849" w:rsidRDefault="00622849" w:rsidP="0062284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849">
              <w:rPr>
                <w:rFonts w:asciiTheme="minorHAnsi" w:hAnsiTheme="minorHAnsi" w:cstheme="minorHAnsi"/>
                <w:sz w:val="22"/>
                <w:szCs w:val="22"/>
              </w:rPr>
              <w:t>Estabelecimento fabricante de alimentos para controle de peso.</w:t>
            </w:r>
          </w:p>
          <w:p w:rsidR="00622849" w:rsidRPr="00622849" w:rsidRDefault="00622849" w:rsidP="0062284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849">
              <w:rPr>
                <w:rFonts w:asciiTheme="minorHAnsi" w:hAnsiTheme="minorHAnsi" w:cstheme="minorHAnsi"/>
                <w:sz w:val="22"/>
                <w:szCs w:val="22"/>
              </w:rPr>
              <w:t>Estabelecimento fabricante de sal hipossódico e de sucedâneos do sal.</w:t>
            </w:r>
          </w:p>
          <w:p w:rsidR="00622849" w:rsidRPr="00622849" w:rsidRDefault="00622849" w:rsidP="0062284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849">
              <w:rPr>
                <w:rFonts w:asciiTheme="minorHAnsi" w:hAnsiTheme="minorHAnsi" w:cstheme="minorHAnsi"/>
                <w:sz w:val="22"/>
                <w:szCs w:val="22"/>
              </w:rPr>
              <w:t>Estabelecimento fabricante de suplementos alimentares.</w:t>
            </w:r>
          </w:p>
          <w:p w:rsidR="00622849" w:rsidRPr="00622849" w:rsidRDefault="00622849" w:rsidP="0062284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849">
              <w:rPr>
                <w:rFonts w:asciiTheme="minorHAnsi" w:hAnsiTheme="minorHAnsi" w:cstheme="minorHAnsi"/>
                <w:sz w:val="22"/>
                <w:szCs w:val="22"/>
              </w:rPr>
              <w:t xml:space="preserve">Estabelecimento fabricante de suplementos alimentares contendo enzimas ou </w:t>
            </w:r>
            <w:proofErr w:type="spellStart"/>
            <w:r w:rsidRPr="00622849">
              <w:rPr>
                <w:rFonts w:asciiTheme="minorHAnsi" w:hAnsiTheme="minorHAnsi" w:cstheme="minorHAnsi"/>
                <w:sz w:val="22"/>
                <w:szCs w:val="22"/>
              </w:rPr>
              <w:t>probióticos</w:t>
            </w:r>
            <w:proofErr w:type="spellEnd"/>
          </w:p>
          <w:p w:rsidR="00FF3D0E" w:rsidRPr="00261B70" w:rsidRDefault="00622849" w:rsidP="0062284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849">
              <w:rPr>
                <w:rFonts w:asciiTheme="minorHAnsi" w:hAnsiTheme="minorHAnsi" w:cstheme="minorHAnsi"/>
                <w:sz w:val="22"/>
                <w:szCs w:val="22"/>
              </w:rPr>
              <w:t xml:space="preserve">Depósito fechado no qual se armazenam suplementos alimentares, suplementos alimentares contendo enzimas ou </w:t>
            </w:r>
            <w:proofErr w:type="spellStart"/>
            <w:r w:rsidRPr="00622849">
              <w:rPr>
                <w:rFonts w:asciiTheme="minorHAnsi" w:hAnsiTheme="minorHAnsi" w:cstheme="minorHAnsi"/>
                <w:sz w:val="22"/>
                <w:szCs w:val="22"/>
              </w:rPr>
              <w:t>probióticos</w:t>
            </w:r>
            <w:proofErr w:type="spellEnd"/>
            <w:r w:rsidRPr="00622849">
              <w:rPr>
                <w:rFonts w:asciiTheme="minorHAnsi" w:hAnsiTheme="minorHAnsi" w:cstheme="minorHAnsi"/>
                <w:sz w:val="22"/>
                <w:szCs w:val="22"/>
              </w:rPr>
              <w:t>, alimentos adicionados de nutrientes essenciais, e ou para dietas com ingestão controladas de açúcares, e ou para dietas com restrição de nutrientes, e ou, para controle de peso, e ou de sal hipossódico e de sucedâneos do sal.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57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FA6198" w:rsidRPr="00870B04" w:rsidTr="00622849">
        <w:tc>
          <w:tcPr>
            <w:tcW w:w="9757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622849">
        <w:trPr>
          <w:trHeight w:val="1205"/>
        </w:trPr>
        <w:tc>
          <w:tcPr>
            <w:tcW w:w="9757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  <w:r w:rsidR="00261B70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261B70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261B70" w:rsidRDefault="001A1DA5" w:rsidP="00261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1B70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164F74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64F74" w:rsidRPr="002754F4" w:rsidRDefault="00261B70" w:rsidP="00164F74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164F74" w:rsidRDefault="00164F74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802A8B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164F74" w:rsidRPr="00261B70" w:rsidRDefault="00164F74" w:rsidP="00261B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B70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164F74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64F74" w:rsidRPr="002754F4" w:rsidRDefault="00261B70" w:rsidP="00164F74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164F74" w:rsidRDefault="00164F74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V.3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</w:t>
            </w:r>
            <w:r w:rsidR="00802A8B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164F74" w:rsidRPr="00261B70" w:rsidRDefault="00164F74" w:rsidP="00261B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B70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164F74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64F74" w:rsidRPr="002754F4" w:rsidRDefault="00261B70" w:rsidP="00164F74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164F74" w:rsidRDefault="00164F74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164F74" w:rsidRPr="00261B70" w:rsidRDefault="00164F74" w:rsidP="00261B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1B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61B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61B70" w:rsidRPr="002754F4" w:rsidRDefault="00261B70" w:rsidP="00261B70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261B70" w:rsidRDefault="00261B70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261B70" w:rsidRPr="00261B70" w:rsidRDefault="00261B70" w:rsidP="00261B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1B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61B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61B70" w:rsidRPr="002754F4" w:rsidRDefault="00261B70" w:rsidP="00261B70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261B70" w:rsidRDefault="00261B70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231F20"/>
              </w:rPr>
              <w:t>JUCESP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231F20"/>
              </w:rPr>
              <w:t>EIRELI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231F20"/>
              </w:rPr>
              <w:t>EPP</w:t>
            </w:r>
            <w:proofErr w:type="spellEnd"/>
            <w:r>
              <w:rPr>
                <w:rFonts w:ascii="Calibri" w:hAnsi="Calibri" w:cs="Calibri"/>
                <w:color w:val="231F20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261B70" w:rsidRPr="00261B70" w:rsidRDefault="00261B70" w:rsidP="00261B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B70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261B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61B70" w:rsidRPr="002754F4" w:rsidRDefault="00261B70" w:rsidP="00261B70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261B70" w:rsidRDefault="00261B70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261B70" w:rsidRPr="00261B70" w:rsidRDefault="00261B70" w:rsidP="00261B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B70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261B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61B70" w:rsidRPr="002754F4" w:rsidRDefault="00261B70" w:rsidP="00261B70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261B70" w:rsidRDefault="00261B70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261B70" w:rsidRPr="00261B70" w:rsidRDefault="00261B70" w:rsidP="00261B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1B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61B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61B70" w:rsidRPr="002754F4" w:rsidRDefault="00261B70" w:rsidP="00261B70">
            <w:pPr>
              <w:jc w:val="center"/>
            </w:pPr>
            <w:r>
              <w:lastRenderedPageBreak/>
              <w:t>9</w:t>
            </w:r>
          </w:p>
        </w:tc>
        <w:tc>
          <w:tcPr>
            <w:tcW w:w="7513" w:type="dxa"/>
            <w:vAlign w:val="center"/>
          </w:tcPr>
          <w:p w:rsidR="00261B70" w:rsidRDefault="00261B70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261B70" w:rsidRPr="00261B70" w:rsidRDefault="00261B70" w:rsidP="00261B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1B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61B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61B70" w:rsidRPr="002754F4" w:rsidRDefault="00261B70" w:rsidP="00261B70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261B70" w:rsidRDefault="00261B70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</w:t>
            </w:r>
            <w:proofErr w:type="spellStart"/>
            <w:r>
              <w:rPr>
                <w:rFonts w:ascii="Calibri" w:hAnsi="Calibri" w:cs="Calibri"/>
                <w:color w:val="231F20"/>
              </w:rPr>
              <w:t>DARE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261B70" w:rsidRPr="00261B70" w:rsidRDefault="00261B70" w:rsidP="00261B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1B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164F74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64F74" w:rsidRPr="002754F4" w:rsidRDefault="00622849" w:rsidP="00164F74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261B70" w:rsidRDefault="00164F74" w:rsidP="0062284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164F74" w:rsidRPr="00261B70" w:rsidRDefault="00164F74" w:rsidP="00261B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1B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164F74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64F74" w:rsidRDefault="00622849" w:rsidP="00164F74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261B70" w:rsidRPr="00622849" w:rsidRDefault="00164F74" w:rsidP="0062284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164F74" w:rsidRPr="00261B70" w:rsidRDefault="00164F74" w:rsidP="00261B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1B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164F74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64F74" w:rsidRPr="002754F4" w:rsidRDefault="00622849" w:rsidP="00164F74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164F74" w:rsidRDefault="00164F74" w:rsidP="00261B70">
            <w:pPr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>
              <w:rPr>
                <w:rFonts w:ascii="Calibri" w:hAnsi="Calibri" w:cs="Calibri"/>
                <w:color w:val="231F20"/>
              </w:rPr>
              <w:t>LTA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– LAUDO TÉCNICO DE AVA</w:t>
            </w:r>
            <w:r w:rsidR="00622849">
              <w:rPr>
                <w:rFonts w:ascii="Calibri" w:hAnsi="Calibri" w:cs="Calibri"/>
                <w:color w:val="231F20"/>
              </w:rPr>
              <w:t>LIAÇÃO DE PROJETO DE EDIFICAÇÃO</w:t>
            </w:r>
          </w:p>
          <w:p w:rsidR="00622849" w:rsidRPr="00622849" w:rsidRDefault="00622849" w:rsidP="00622849">
            <w:pPr>
              <w:pStyle w:val="Default"/>
              <w:ind w:left="319"/>
              <w:jc w:val="both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622849">
              <w:rPr>
                <w:rFonts w:asciiTheme="minorHAnsi" w:hAnsiTheme="minorHAnsi" w:cstheme="minorHAnsi"/>
                <w:b/>
                <w:i/>
                <w:sz w:val="20"/>
                <w:szCs w:val="16"/>
              </w:rPr>
              <w:t>Exceto para</w:t>
            </w: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 </w:t>
            </w:r>
            <w:r w:rsidRPr="00622849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Depósito fechado no qual se armazenam suplementos alimentares, suplementos alimentares contendo enzimas ou </w:t>
            </w:r>
            <w:proofErr w:type="spellStart"/>
            <w:r w:rsidRPr="00622849">
              <w:rPr>
                <w:rFonts w:asciiTheme="minorHAnsi" w:hAnsiTheme="minorHAnsi" w:cstheme="minorHAnsi"/>
                <w:i/>
                <w:sz w:val="20"/>
                <w:szCs w:val="16"/>
              </w:rPr>
              <w:t>probióticos</w:t>
            </w:r>
            <w:proofErr w:type="spellEnd"/>
            <w:r w:rsidRPr="00622849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, alimentos adicionados de nutrientes essenciais, e ou para dietas com ingestão controladas de açúcares, e ou para dietas com restrição de nutrientes, e ou, para controle de peso, e ou de sal hipossódico e de sucedâneos do sal. </w:t>
            </w:r>
          </w:p>
          <w:p w:rsidR="00622849" w:rsidRDefault="00622849" w:rsidP="00261B70">
            <w:pPr>
              <w:jc w:val="both"/>
              <w:rPr>
                <w:rFonts w:ascii="Calibri" w:hAnsi="Calibri" w:cs="Calibri"/>
                <w:color w:val="231F20"/>
              </w:rPr>
            </w:pPr>
          </w:p>
        </w:tc>
        <w:tc>
          <w:tcPr>
            <w:tcW w:w="1701" w:type="dxa"/>
            <w:vAlign w:val="center"/>
          </w:tcPr>
          <w:p w:rsidR="00164F74" w:rsidRPr="00261B70" w:rsidRDefault="00164F74" w:rsidP="00261B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1B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D60068" w:rsidRDefault="00D60068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802A8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</w:t>
            </w:r>
            <w:proofErr w:type="spellStart"/>
            <w:r w:rsidRPr="00921FEB">
              <w:rPr>
                <w:sz w:val="20"/>
                <w:szCs w:val="20"/>
              </w:rPr>
              <w:t>V.3</w:t>
            </w:r>
            <w:proofErr w:type="spellEnd"/>
            <w:r w:rsidRPr="00921FEB">
              <w:rPr>
                <w:sz w:val="20"/>
                <w:szCs w:val="20"/>
              </w:rPr>
              <w:t xml:space="preserve"> DA PORTARIA </w:t>
            </w:r>
            <w:r w:rsidR="00802A8B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747AC6" w:rsidP="00FB478D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AC6">
              <w:rPr>
                <w:rFonts w:asciiTheme="minorHAnsi" w:hAnsiTheme="minorHAnsi" w:cstheme="minorHAnsi"/>
                <w:sz w:val="22"/>
                <w:szCs w:val="22"/>
              </w:rPr>
              <w:t>Fabricação de outros produtos alimentícios.</w:t>
            </w:r>
            <w:bookmarkStart w:id="0" w:name="_GoBack"/>
            <w:bookmarkEnd w:id="0"/>
          </w:p>
        </w:tc>
        <w:tc>
          <w:tcPr>
            <w:tcW w:w="1128" w:type="dxa"/>
            <w:vAlign w:val="center"/>
          </w:tcPr>
          <w:p w:rsidR="002A3873" w:rsidRPr="00C45987" w:rsidRDefault="00FB478D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800,00</w:t>
            </w:r>
          </w:p>
        </w:tc>
      </w:tr>
      <w:tr w:rsidR="001D72C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1D72CB" w:rsidRPr="001D72CB" w:rsidRDefault="001D72CB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1D72CB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FB478D" w:rsidP="002A3873">
            <w:pPr>
              <w:jc w:val="center"/>
            </w:pPr>
            <w:r>
              <w:t>4</w:t>
            </w:r>
            <w:r w:rsidR="00921FEB">
              <w:t>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FB478D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FB478D" w:rsidP="002A3873">
            <w:pPr>
              <w:jc w:val="center"/>
            </w:pPr>
            <w:r>
              <w:t>800,00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BA379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 xml:space="preserve">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lastRenderedPageBreak/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80" w:rsidRDefault="003A2480" w:rsidP="00521CDF">
      <w:pPr>
        <w:spacing w:after="0" w:line="240" w:lineRule="auto"/>
      </w:pPr>
      <w:r>
        <w:separator/>
      </w:r>
    </w:p>
  </w:endnote>
  <w:endnote w:type="continuationSeparator" w:id="0">
    <w:p w:rsidR="003A2480" w:rsidRDefault="003A2480" w:rsidP="0052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99" w:rsidRDefault="00BA37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99" w:rsidRDefault="00BA37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99" w:rsidRDefault="00BA37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80" w:rsidRDefault="003A2480" w:rsidP="00521CDF">
      <w:pPr>
        <w:spacing w:after="0" w:line="240" w:lineRule="auto"/>
      </w:pPr>
      <w:r>
        <w:separator/>
      </w:r>
    </w:p>
  </w:footnote>
  <w:footnote w:type="continuationSeparator" w:id="0">
    <w:p w:rsidR="003A2480" w:rsidRDefault="003A2480" w:rsidP="0052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99" w:rsidRDefault="00BA37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99" w:rsidRDefault="00BA379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99" w:rsidRDefault="00BA37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61B70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A2480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066D1"/>
    <w:rsid w:val="00521CDF"/>
    <w:rsid w:val="00526C41"/>
    <w:rsid w:val="00542417"/>
    <w:rsid w:val="00544B9B"/>
    <w:rsid w:val="0054529C"/>
    <w:rsid w:val="00572D12"/>
    <w:rsid w:val="005A4CA8"/>
    <w:rsid w:val="005A505D"/>
    <w:rsid w:val="005B29BE"/>
    <w:rsid w:val="005C688B"/>
    <w:rsid w:val="005C7FDF"/>
    <w:rsid w:val="005E3377"/>
    <w:rsid w:val="005E5C1B"/>
    <w:rsid w:val="00605987"/>
    <w:rsid w:val="006174BD"/>
    <w:rsid w:val="00617E5F"/>
    <w:rsid w:val="00622849"/>
    <w:rsid w:val="00654A55"/>
    <w:rsid w:val="006B0D79"/>
    <w:rsid w:val="006C3F6E"/>
    <w:rsid w:val="006D4AC7"/>
    <w:rsid w:val="0072535E"/>
    <w:rsid w:val="00743FE3"/>
    <w:rsid w:val="00747AC6"/>
    <w:rsid w:val="00751735"/>
    <w:rsid w:val="007772A8"/>
    <w:rsid w:val="007A7A02"/>
    <w:rsid w:val="007E2005"/>
    <w:rsid w:val="007E2DB3"/>
    <w:rsid w:val="00802A8B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85D37"/>
    <w:rsid w:val="00B02B78"/>
    <w:rsid w:val="00B531BA"/>
    <w:rsid w:val="00B71769"/>
    <w:rsid w:val="00BA3799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C09E2"/>
    <w:rsid w:val="00CC6837"/>
    <w:rsid w:val="00CD3DF5"/>
    <w:rsid w:val="00D31E4E"/>
    <w:rsid w:val="00D44159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44973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21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CDF"/>
  </w:style>
  <w:style w:type="paragraph" w:styleId="Rodap">
    <w:name w:val="footer"/>
    <w:basedOn w:val="Normal"/>
    <w:link w:val="RodapChar"/>
    <w:uiPriority w:val="99"/>
    <w:unhideWhenUsed/>
    <w:rsid w:val="00521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6</cp:revision>
  <cp:lastPrinted>2019-08-05T19:25:00Z</cp:lastPrinted>
  <dcterms:created xsi:type="dcterms:W3CDTF">2020-04-29T19:13:00Z</dcterms:created>
  <dcterms:modified xsi:type="dcterms:W3CDTF">2020-08-11T12:46:00Z</dcterms:modified>
</cp:coreProperties>
</file>