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B27881" w:rsidRPr="00B27881">
        <w:t xml:space="preserve">Serviços </w:t>
      </w:r>
      <w:r w:rsidR="00B27881">
        <w:t>d</w:t>
      </w:r>
      <w:r w:rsidR="00B27881" w:rsidRPr="00B27881">
        <w:t>e Ressonância Magnética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B27881">
            <w:pPr>
              <w:pStyle w:val="PargrafodaLista"/>
              <w:numPr>
                <w:ilvl w:val="0"/>
                <w:numId w:val="9"/>
              </w:numPr>
              <w:ind w:left="321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B27881" w:rsidRPr="00B27881">
              <w:rPr>
                <w:b/>
              </w:rPr>
              <w:t>8640-2/06</w:t>
            </w:r>
            <w:r w:rsidR="009B2421" w:rsidRPr="009B2421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FF3D0E" w:rsidRPr="00870B04" w:rsidRDefault="00B27881" w:rsidP="00B27881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B27881">
              <w:rPr>
                <w:rFonts w:asciiTheme="minorHAnsi" w:hAnsiTheme="minorHAnsi" w:cstheme="minorHAnsi"/>
                <w:sz w:val="22"/>
                <w:szCs w:val="22"/>
              </w:rPr>
              <w:t>Estabelecimento no qual se presta serviço de ressonância magnética, exclusivo.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B27881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B27881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B27881" w:rsidRDefault="001A1DA5" w:rsidP="00B278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7881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B27881" w:rsidRPr="00870B04" w:rsidTr="00B27881">
        <w:trPr>
          <w:trHeight w:val="700"/>
          <w:jc w:val="center"/>
        </w:trPr>
        <w:tc>
          <w:tcPr>
            <w:tcW w:w="562" w:type="dxa"/>
            <w:vAlign w:val="center"/>
          </w:tcPr>
          <w:p w:rsidR="00B27881" w:rsidRPr="002754F4" w:rsidRDefault="00B27881" w:rsidP="00B27881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B27881" w:rsidRDefault="00B27881" w:rsidP="00B278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ANEXO V DA PORTARIA </w:t>
            </w:r>
            <w:r w:rsidR="00FE389A">
              <w:rPr>
                <w:rFonts w:ascii="Calibri" w:hAnsi="Calibri" w:cs="Calibri"/>
                <w:color w:val="333333"/>
              </w:rPr>
              <w:t>CVS 1/2020</w:t>
            </w:r>
            <w:r>
              <w:rPr>
                <w:rFonts w:ascii="Calibri" w:hAnsi="Calibri" w:cs="Calibri"/>
                <w:color w:val="333333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B27881" w:rsidRPr="00B27881" w:rsidRDefault="00B27881" w:rsidP="00B27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7881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B27881" w:rsidRPr="00870B04" w:rsidTr="00B27881">
        <w:trPr>
          <w:trHeight w:val="700"/>
          <w:jc w:val="center"/>
        </w:trPr>
        <w:tc>
          <w:tcPr>
            <w:tcW w:w="562" w:type="dxa"/>
            <w:vAlign w:val="center"/>
          </w:tcPr>
          <w:p w:rsidR="00B27881" w:rsidRPr="002754F4" w:rsidRDefault="00B27881" w:rsidP="00B27881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B27881" w:rsidRDefault="00B27881" w:rsidP="00B278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SUBANEXO V.1 DA PORTARIA </w:t>
            </w:r>
            <w:r w:rsidR="00FE389A">
              <w:rPr>
                <w:rFonts w:ascii="Calibri" w:hAnsi="Calibri" w:cs="Calibri"/>
                <w:color w:val="333333"/>
              </w:rPr>
              <w:t>CVS 1/2020</w:t>
            </w:r>
            <w:r>
              <w:rPr>
                <w:rFonts w:ascii="Calibri" w:hAnsi="Calibri" w:cs="Calibri"/>
                <w:color w:val="333333"/>
              </w:rPr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B27881" w:rsidRPr="00B27881" w:rsidRDefault="00B27881" w:rsidP="00B27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7881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B27881" w:rsidRPr="00870B04" w:rsidTr="00B27881">
        <w:trPr>
          <w:trHeight w:val="700"/>
          <w:jc w:val="center"/>
        </w:trPr>
        <w:tc>
          <w:tcPr>
            <w:tcW w:w="562" w:type="dxa"/>
            <w:vAlign w:val="center"/>
          </w:tcPr>
          <w:p w:rsidR="00B27881" w:rsidRPr="002754F4" w:rsidRDefault="00B27881" w:rsidP="00B27881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B27881" w:rsidRDefault="00B27881" w:rsidP="00B278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SUBANEXO V.2 DA PORTARIA </w:t>
            </w:r>
            <w:r w:rsidR="00FE389A">
              <w:rPr>
                <w:rFonts w:ascii="Calibri" w:hAnsi="Calibri" w:cs="Calibri"/>
                <w:color w:val="333333"/>
              </w:rPr>
              <w:t>CVS 1/2020</w:t>
            </w:r>
            <w:r>
              <w:rPr>
                <w:rFonts w:ascii="Calibri" w:hAnsi="Calibri" w:cs="Calibri"/>
                <w:color w:val="333333"/>
              </w:rPr>
              <w:t xml:space="preserve"> - FORMULÁRIO DE EQUIPAMENTOS DE INTERESSE DA SAÚDE</w:t>
            </w:r>
          </w:p>
        </w:tc>
        <w:tc>
          <w:tcPr>
            <w:tcW w:w="1701" w:type="dxa"/>
            <w:vAlign w:val="center"/>
          </w:tcPr>
          <w:p w:rsidR="00B27881" w:rsidRPr="00B27881" w:rsidRDefault="00B27881" w:rsidP="00B27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7881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B27881" w:rsidRPr="00870B04" w:rsidTr="00B27881">
        <w:trPr>
          <w:trHeight w:val="700"/>
          <w:jc w:val="center"/>
        </w:trPr>
        <w:tc>
          <w:tcPr>
            <w:tcW w:w="562" w:type="dxa"/>
            <w:vAlign w:val="center"/>
          </w:tcPr>
          <w:p w:rsidR="00B27881" w:rsidRPr="002754F4" w:rsidRDefault="00B27881" w:rsidP="00B27881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B27881" w:rsidRDefault="00B27881" w:rsidP="00B278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B27881" w:rsidRPr="00B27881" w:rsidRDefault="00B27881" w:rsidP="00B27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7881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B27881" w:rsidRPr="00870B04" w:rsidTr="00B27881">
        <w:trPr>
          <w:trHeight w:val="700"/>
          <w:jc w:val="center"/>
        </w:trPr>
        <w:tc>
          <w:tcPr>
            <w:tcW w:w="562" w:type="dxa"/>
            <w:vAlign w:val="center"/>
          </w:tcPr>
          <w:p w:rsidR="00B27881" w:rsidRDefault="00B27881" w:rsidP="00B27881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B27881" w:rsidRDefault="00B27881" w:rsidP="00B278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B27881" w:rsidRPr="00B27881" w:rsidRDefault="00B27881" w:rsidP="00B27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7881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B27881" w:rsidRPr="00870B04" w:rsidTr="00B27881">
        <w:trPr>
          <w:trHeight w:val="700"/>
          <w:jc w:val="center"/>
        </w:trPr>
        <w:tc>
          <w:tcPr>
            <w:tcW w:w="562" w:type="dxa"/>
            <w:vAlign w:val="center"/>
          </w:tcPr>
          <w:p w:rsidR="00B27881" w:rsidRDefault="00B27881" w:rsidP="00B27881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B27881" w:rsidRDefault="00B27881" w:rsidP="00B278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B27881" w:rsidRPr="00B27881" w:rsidRDefault="00B27881" w:rsidP="00B27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7881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B27881" w:rsidRPr="00870B04" w:rsidTr="00B27881">
        <w:trPr>
          <w:trHeight w:val="700"/>
          <w:jc w:val="center"/>
        </w:trPr>
        <w:tc>
          <w:tcPr>
            <w:tcW w:w="562" w:type="dxa"/>
            <w:vAlign w:val="center"/>
          </w:tcPr>
          <w:p w:rsidR="00B27881" w:rsidRPr="002754F4" w:rsidRDefault="00B27881" w:rsidP="00B27881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B27881" w:rsidRDefault="00B27881" w:rsidP="00B278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B27881" w:rsidRPr="00B27881" w:rsidRDefault="00B27881" w:rsidP="00B27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7881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B27881" w:rsidRPr="00870B04" w:rsidTr="00B27881">
        <w:trPr>
          <w:trHeight w:val="700"/>
          <w:jc w:val="center"/>
        </w:trPr>
        <w:tc>
          <w:tcPr>
            <w:tcW w:w="562" w:type="dxa"/>
            <w:vAlign w:val="center"/>
          </w:tcPr>
          <w:p w:rsidR="00B27881" w:rsidRDefault="00B27881" w:rsidP="00B27881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B27881" w:rsidRDefault="00B27881" w:rsidP="00B278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B27881" w:rsidRPr="00B27881" w:rsidRDefault="00B27881" w:rsidP="00B27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7881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B27881" w:rsidRPr="00870B04" w:rsidTr="00B27881">
        <w:trPr>
          <w:trHeight w:val="700"/>
          <w:jc w:val="center"/>
        </w:trPr>
        <w:tc>
          <w:tcPr>
            <w:tcW w:w="562" w:type="dxa"/>
            <w:vAlign w:val="center"/>
          </w:tcPr>
          <w:p w:rsidR="00B27881" w:rsidRDefault="00B27881" w:rsidP="00B27881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B27881" w:rsidRDefault="00B27881" w:rsidP="00B278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B27881" w:rsidRPr="00B27881" w:rsidRDefault="00B27881" w:rsidP="00B27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7881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B27881" w:rsidRPr="00870B04" w:rsidTr="00B27881">
        <w:trPr>
          <w:trHeight w:val="700"/>
          <w:jc w:val="center"/>
        </w:trPr>
        <w:tc>
          <w:tcPr>
            <w:tcW w:w="562" w:type="dxa"/>
            <w:vAlign w:val="center"/>
          </w:tcPr>
          <w:p w:rsidR="00B27881" w:rsidRPr="002754F4" w:rsidRDefault="00B27881" w:rsidP="00B27881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B27881" w:rsidRDefault="00B27881" w:rsidP="00B278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B27881" w:rsidRDefault="00B27881" w:rsidP="00B27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27881">
              <w:rPr>
                <w:rFonts w:ascii="Calibri" w:hAnsi="Calibri" w:cs="Calibri"/>
                <w:color w:val="000000"/>
                <w:sz w:val="20"/>
              </w:rPr>
              <w:t>CÓPIA</w:t>
            </w:r>
          </w:p>
        </w:tc>
      </w:tr>
      <w:tr w:rsidR="00B27881" w:rsidRPr="00870B04" w:rsidTr="00B27881">
        <w:trPr>
          <w:trHeight w:val="700"/>
          <w:jc w:val="center"/>
        </w:trPr>
        <w:tc>
          <w:tcPr>
            <w:tcW w:w="562" w:type="dxa"/>
            <w:vAlign w:val="center"/>
          </w:tcPr>
          <w:p w:rsidR="00B27881" w:rsidRDefault="00B27881" w:rsidP="00B27881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B27881" w:rsidRDefault="00B27881" w:rsidP="00B278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B27881" w:rsidRDefault="00B27881" w:rsidP="00B27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27881">
              <w:rPr>
                <w:rFonts w:ascii="Calibri" w:hAnsi="Calibri" w:cs="Calibri"/>
                <w:color w:val="000000"/>
                <w:sz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FE389A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B27881" w:rsidP="00B27881">
            <w:pPr>
              <w:pStyle w:val="PargrafodaLista"/>
              <w:numPr>
                <w:ilvl w:val="0"/>
                <w:numId w:val="10"/>
              </w:numPr>
              <w:ind w:left="312"/>
              <w:jc w:val="both"/>
              <w:rPr>
                <w:sz w:val="20"/>
                <w:szCs w:val="20"/>
              </w:rPr>
            </w:pPr>
            <w:r w:rsidRPr="00B27881">
              <w:rPr>
                <w:sz w:val="20"/>
                <w:szCs w:val="20"/>
              </w:rPr>
              <w:t xml:space="preserve">SUBANEXO V.1 DA PORTARIA </w:t>
            </w:r>
            <w:r w:rsidR="00FE389A">
              <w:rPr>
                <w:sz w:val="20"/>
                <w:szCs w:val="20"/>
              </w:rPr>
              <w:t>CVS 1/2020</w:t>
            </w:r>
            <w:r w:rsidRPr="00B27881">
              <w:rPr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96" w:type="dxa"/>
          </w:tcPr>
          <w:p w:rsidR="00921FEB" w:rsidRPr="00B27881" w:rsidRDefault="00B27881" w:rsidP="00B27881">
            <w:pPr>
              <w:pStyle w:val="PargrafodaLista"/>
              <w:numPr>
                <w:ilvl w:val="0"/>
                <w:numId w:val="10"/>
              </w:numPr>
              <w:ind w:left="323"/>
              <w:jc w:val="both"/>
              <w:rPr>
                <w:sz w:val="20"/>
                <w:szCs w:val="20"/>
              </w:rPr>
            </w:pPr>
            <w:r w:rsidRPr="00B27881">
              <w:rPr>
                <w:sz w:val="20"/>
                <w:szCs w:val="20"/>
              </w:rPr>
              <w:t xml:space="preserve">SUBANEXO V.2 DA PORTARIA </w:t>
            </w:r>
            <w:r w:rsidR="00FE389A">
              <w:rPr>
                <w:sz w:val="20"/>
                <w:szCs w:val="20"/>
              </w:rPr>
              <w:t>CVS 1/2020</w:t>
            </w:r>
            <w:r w:rsidRPr="00B27881">
              <w:rPr>
                <w:sz w:val="20"/>
                <w:szCs w:val="20"/>
              </w:rPr>
              <w:t xml:space="preserve"> - FORMULÁRIO DE EQUIPAMENTOS DE INTERESSE DA SAÚDE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979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224"/>
      </w:tblGrid>
      <w:tr w:rsidR="00220AB6" w:rsidRPr="00870B04" w:rsidTr="00F25052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24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F25052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6B5EA8" w:rsidP="006B5EA8">
            <w:pPr>
              <w:pStyle w:val="Default"/>
              <w:numPr>
                <w:ilvl w:val="0"/>
                <w:numId w:val="16"/>
              </w:numPr>
              <w:ind w:left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Equipamentos/Serviços de Rai</w:t>
            </w:r>
            <w:r w:rsidR="00B27881" w:rsidRPr="00B27881">
              <w:rPr>
                <w:rFonts w:asciiTheme="minorHAnsi" w:hAnsiTheme="minorHAnsi" w:cstheme="minorHAnsi"/>
                <w:sz w:val="22"/>
                <w:szCs w:val="22"/>
              </w:rPr>
              <w:t xml:space="preserve">o-x, </w:t>
            </w:r>
            <w:r w:rsidRPr="00B27881">
              <w:rPr>
                <w:rFonts w:asciiTheme="minorHAnsi" w:hAnsiTheme="minorHAnsi" w:cstheme="minorHAnsi"/>
                <w:sz w:val="22"/>
                <w:szCs w:val="22"/>
              </w:rPr>
              <w:t>radiodiagnóstico</w:t>
            </w:r>
            <w:r w:rsidR="00B27881" w:rsidRPr="00B27881">
              <w:rPr>
                <w:rFonts w:asciiTheme="minorHAnsi" w:hAnsiTheme="minorHAnsi" w:cstheme="minorHAnsi"/>
                <w:sz w:val="22"/>
                <w:szCs w:val="22"/>
              </w:rPr>
              <w:t xml:space="preserve"> e radioterapia para equipamentos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radiologia médica </w:t>
            </w:r>
            <w:r w:rsidR="00B27881" w:rsidRPr="00B27881">
              <w:rPr>
                <w:rFonts w:asciiTheme="minorHAnsi" w:hAnsiTheme="minorHAnsi" w:cstheme="minorHAnsi"/>
                <w:sz w:val="22"/>
                <w:szCs w:val="22"/>
              </w:rPr>
              <w:t>e odontológica.</w:t>
            </w:r>
          </w:p>
        </w:tc>
        <w:tc>
          <w:tcPr>
            <w:tcW w:w="1224" w:type="dxa"/>
            <w:vAlign w:val="center"/>
          </w:tcPr>
          <w:p w:rsidR="002A3873" w:rsidRPr="00C45987" w:rsidRDefault="00B27881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1D72CB" w:rsidRPr="00870B04" w:rsidTr="00F25052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224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F25052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224" w:type="dxa"/>
            <w:vAlign w:val="center"/>
          </w:tcPr>
          <w:p w:rsidR="002A3873" w:rsidRDefault="00B27881" w:rsidP="002A3873">
            <w:pPr>
              <w:jc w:val="center"/>
            </w:pPr>
            <w:r>
              <w:t>125</w:t>
            </w:r>
            <w:r w:rsidR="009D2275">
              <w:t>,00</w:t>
            </w:r>
          </w:p>
        </w:tc>
      </w:tr>
      <w:tr w:rsidR="002A3873" w:rsidRPr="00870B04" w:rsidTr="00F25052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224" w:type="dxa"/>
            <w:vAlign w:val="center"/>
          </w:tcPr>
          <w:p w:rsidR="002A3873" w:rsidRDefault="00B27881" w:rsidP="00B27881">
            <w:pPr>
              <w:jc w:val="center"/>
            </w:pPr>
            <w:r>
              <w:t>250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75" w:tblpY="135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2754F4" w:rsidRPr="00870B04" w:rsidTr="00F25052">
        <w:tc>
          <w:tcPr>
            <w:tcW w:w="9794" w:type="dxa"/>
          </w:tcPr>
          <w:p w:rsidR="002754F4" w:rsidRPr="00870B04" w:rsidRDefault="002754F4" w:rsidP="006B5EA8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F25052">
        <w:tc>
          <w:tcPr>
            <w:tcW w:w="9794" w:type="dxa"/>
          </w:tcPr>
          <w:p w:rsidR="002754F4" w:rsidRPr="00870B04" w:rsidRDefault="002754F4" w:rsidP="006B5EA8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F25052">
        <w:tc>
          <w:tcPr>
            <w:tcW w:w="9794" w:type="dxa"/>
          </w:tcPr>
          <w:p w:rsidR="002754F4" w:rsidRPr="00870B04" w:rsidRDefault="002754F4" w:rsidP="006B5EA8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97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FC5EC5" w:rsidRPr="00870B04" w:rsidTr="00F25052">
        <w:trPr>
          <w:trHeight w:val="391"/>
        </w:trPr>
        <w:tc>
          <w:tcPr>
            <w:tcW w:w="9785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F25052">
        <w:trPr>
          <w:trHeight w:val="820"/>
        </w:trPr>
        <w:tc>
          <w:tcPr>
            <w:tcW w:w="9785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F25052">
        <w:trPr>
          <w:trHeight w:val="1227"/>
        </w:trPr>
        <w:tc>
          <w:tcPr>
            <w:tcW w:w="9785" w:type="dxa"/>
            <w:vAlign w:val="center"/>
          </w:tcPr>
          <w:p w:rsidR="00B02B78" w:rsidRPr="00870B04" w:rsidRDefault="00D92723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F25052">
        <w:trPr>
          <w:trHeight w:val="1060"/>
        </w:trPr>
        <w:tc>
          <w:tcPr>
            <w:tcW w:w="9785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F25052">
        <w:trPr>
          <w:trHeight w:val="1045"/>
        </w:trPr>
        <w:tc>
          <w:tcPr>
            <w:tcW w:w="9785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F25052">
        <w:trPr>
          <w:trHeight w:val="834"/>
        </w:trPr>
        <w:tc>
          <w:tcPr>
            <w:tcW w:w="9785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F25052">
        <w:trPr>
          <w:trHeight w:val="849"/>
        </w:trPr>
        <w:tc>
          <w:tcPr>
            <w:tcW w:w="9785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F25052">
        <w:trPr>
          <w:trHeight w:val="1313"/>
        </w:trPr>
        <w:tc>
          <w:tcPr>
            <w:tcW w:w="9785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F25052">
        <w:trPr>
          <w:trHeight w:val="1078"/>
        </w:trPr>
        <w:tc>
          <w:tcPr>
            <w:tcW w:w="9785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lastRenderedPageBreak/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86E" w:rsidRDefault="0099586E" w:rsidP="0099586E">
      <w:pPr>
        <w:spacing w:after="0" w:line="240" w:lineRule="auto"/>
      </w:pPr>
      <w:r>
        <w:separator/>
      </w:r>
    </w:p>
  </w:endnote>
  <w:endnote w:type="continuationSeparator" w:id="0">
    <w:p w:rsidR="0099586E" w:rsidRDefault="0099586E" w:rsidP="0099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723" w:rsidRDefault="00D927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723" w:rsidRDefault="00D9272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723" w:rsidRDefault="00D927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86E" w:rsidRDefault="0099586E" w:rsidP="0099586E">
      <w:pPr>
        <w:spacing w:after="0" w:line="240" w:lineRule="auto"/>
      </w:pPr>
      <w:r>
        <w:separator/>
      </w:r>
    </w:p>
  </w:footnote>
  <w:footnote w:type="continuationSeparator" w:id="0">
    <w:p w:rsidR="0099586E" w:rsidRDefault="0099586E" w:rsidP="0099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723" w:rsidRDefault="00D927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723" w:rsidRDefault="00D9272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723" w:rsidRDefault="00D927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DED2D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129F0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B0D79"/>
    <w:rsid w:val="006B5EA8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9586E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5D37"/>
    <w:rsid w:val="00B02B78"/>
    <w:rsid w:val="00B27881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31E4E"/>
    <w:rsid w:val="00D44159"/>
    <w:rsid w:val="00D5021C"/>
    <w:rsid w:val="00D50A32"/>
    <w:rsid w:val="00D66515"/>
    <w:rsid w:val="00D7029D"/>
    <w:rsid w:val="00D86C3E"/>
    <w:rsid w:val="00D92723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25052"/>
    <w:rsid w:val="00F556F7"/>
    <w:rsid w:val="00F970C4"/>
    <w:rsid w:val="00FA6198"/>
    <w:rsid w:val="00FC5EC5"/>
    <w:rsid w:val="00FD2309"/>
    <w:rsid w:val="00FE389A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95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86E"/>
  </w:style>
  <w:style w:type="paragraph" w:styleId="Rodap">
    <w:name w:val="footer"/>
    <w:basedOn w:val="Normal"/>
    <w:link w:val="RodapChar"/>
    <w:uiPriority w:val="99"/>
    <w:unhideWhenUsed/>
    <w:rsid w:val="00995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6</cp:revision>
  <cp:lastPrinted>2020-01-28T18:10:00Z</cp:lastPrinted>
  <dcterms:created xsi:type="dcterms:W3CDTF">2020-01-28T18:16:00Z</dcterms:created>
  <dcterms:modified xsi:type="dcterms:W3CDTF">2020-07-25T23:11:00Z</dcterms:modified>
</cp:coreProperties>
</file>