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D25" w:rsidRDefault="00950907">
      <w:pPr>
        <w:pStyle w:val="Corpodetexto"/>
        <w:ind w:left="117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D25" w:rsidRDefault="00950907">
      <w:pPr>
        <w:pStyle w:val="Corpodetexto"/>
        <w:spacing w:before="98" w:line="259" w:lineRule="auto"/>
        <w:ind w:left="132"/>
      </w:pPr>
      <w:r>
        <w:rPr>
          <w:b/>
          <w:color w:val="2D74B5"/>
          <w:sz w:val="24"/>
        </w:rPr>
        <w:t xml:space="preserve">Atividade: </w:t>
      </w:r>
      <w:r>
        <w:t>Licença de Funcionamento da Vigilância Sanitária para Comércio Atacadista de Mercadorias Em Geral, com Predominância de Produtos Alimentícios</w:t>
      </w:r>
    </w:p>
    <w:p w:rsidR="00AA1D25" w:rsidRDefault="00AA1D25">
      <w:pPr>
        <w:pStyle w:val="Corpodetexto"/>
        <w:spacing w:before="6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AA1D25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 xml:space="preserve">CNAE: </w:t>
            </w:r>
            <w:r>
              <w:rPr>
                <w:b/>
              </w:rPr>
              <w:t>4691-5/00 (cód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AA1D25">
        <w:trPr>
          <w:trHeight w:val="1610"/>
        </w:trPr>
        <w:tc>
          <w:tcPr>
            <w:tcW w:w="9631" w:type="dxa"/>
            <w:tcBorders>
              <w:top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ind w:right="91"/>
              <w:jc w:val="both"/>
            </w:pPr>
            <w:r>
              <w:rPr>
                <w:b/>
              </w:rPr>
              <w:t>Descrição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Atividade:</w:t>
            </w:r>
            <w:r>
              <w:rPr>
                <w:b/>
                <w:spacing w:val="-7"/>
              </w:rPr>
              <w:t xml:space="preserve"> </w:t>
            </w:r>
            <w:r>
              <w:t>Estabelecimento</w:t>
            </w:r>
            <w:r>
              <w:rPr>
                <w:spacing w:val="-5"/>
              </w:rPr>
              <w:t xml:space="preserve"> </w:t>
            </w:r>
            <w:r>
              <w:t>comercial</w:t>
            </w:r>
            <w:r>
              <w:rPr>
                <w:spacing w:val="-7"/>
              </w:rPr>
              <w:t xml:space="preserve"> </w:t>
            </w:r>
            <w:r>
              <w:t>atacadista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mercadorias</w:t>
            </w:r>
            <w:r>
              <w:rPr>
                <w:spacing w:val="-9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geral,</w:t>
            </w:r>
            <w:r>
              <w:rPr>
                <w:spacing w:val="-6"/>
              </w:rPr>
              <w:t xml:space="preserve"> </w:t>
            </w:r>
            <w:r>
              <w:t>inclusive</w:t>
            </w:r>
            <w:r>
              <w:rPr>
                <w:spacing w:val="-6"/>
              </w:rPr>
              <w:t xml:space="preserve"> </w:t>
            </w:r>
            <w:r>
              <w:t xml:space="preserve">com produtos sujeitos a atuação da vigilância sanitária </w:t>
            </w:r>
            <w:r>
              <w:rPr>
                <w:i/>
              </w:rPr>
              <w:t>(medicamentos, produtos para saúde, cosméticos, produtos de higiene, perfumes, saneantes domissanitários, insumos farmacêuticos, insumos farmacêuticos de controle especial)</w:t>
            </w:r>
            <w:r>
              <w:t>, com predominância de produtos</w:t>
            </w:r>
            <w:r>
              <w:rPr>
                <w:spacing w:val="-10"/>
              </w:rPr>
              <w:t xml:space="preserve"> </w:t>
            </w:r>
            <w:r>
              <w:t>alimentícios</w:t>
            </w:r>
          </w:p>
          <w:p w:rsidR="00AA1D25" w:rsidRDefault="00950907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67" w:lineRule="exact"/>
              <w:jc w:val="both"/>
            </w:pPr>
            <w:r>
              <w:t xml:space="preserve">Estabelecimento comercial atacadista que contrata local de armazenamento </w:t>
            </w:r>
            <w:r>
              <w:rPr>
                <w:b/>
              </w:rPr>
              <w:t xml:space="preserve">OU </w:t>
            </w:r>
            <w:r>
              <w:t>Depósito fechado</w:t>
            </w:r>
            <w:r>
              <w:rPr>
                <w:spacing w:val="-4"/>
              </w:rPr>
              <w:t xml:space="preserve"> </w:t>
            </w:r>
            <w:r>
              <w:t>no</w:t>
            </w:r>
          </w:p>
          <w:p w:rsidR="00AA1D25" w:rsidRDefault="00950907">
            <w:pPr>
              <w:pStyle w:val="TableParagraph"/>
              <w:spacing w:line="251" w:lineRule="exact"/>
              <w:ind w:left="422"/>
              <w:jc w:val="both"/>
            </w:pPr>
            <w:r>
              <w:t>qual se armazenam os produtos citados acima</w:t>
            </w:r>
          </w:p>
        </w:tc>
      </w:tr>
    </w:tbl>
    <w:p w:rsidR="00AA1D25" w:rsidRDefault="00AA1D25">
      <w:pPr>
        <w:pStyle w:val="Corpodetexto"/>
        <w:rPr>
          <w:sz w:val="20"/>
        </w:rPr>
      </w:pPr>
    </w:p>
    <w:p w:rsidR="00AA1D25" w:rsidRDefault="00AA1D25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AA1D25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AA1D25">
        <w:trPr>
          <w:trHeight w:val="1344"/>
        </w:trPr>
        <w:tc>
          <w:tcPr>
            <w:tcW w:w="9631" w:type="dxa"/>
            <w:tcBorders>
              <w:top w:val="single" w:sz="4" w:space="0" w:color="BEBEBE"/>
            </w:tcBorders>
          </w:tcPr>
          <w:p w:rsidR="00AA1D25" w:rsidRDefault="0095090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AA1D25" w:rsidRDefault="00AA1D25">
            <w:pPr>
              <w:pStyle w:val="TableParagraph"/>
              <w:ind w:left="0"/>
            </w:pPr>
          </w:p>
          <w:p w:rsidR="00AA1D25" w:rsidRDefault="00950907">
            <w:pPr>
              <w:pStyle w:val="TableParagraph"/>
            </w:pPr>
            <w:r>
              <w:t>Apresentar protocolo do Sistema Integrado de Licenciamento - SIL, e documentos listados abaixo</w:t>
            </w:r>
          </w:p>
          <w:p w:rsidR="00AA1D25" w:rsidRDefault="00AA1D25">
            <w:pPr>
              <w:pStyle w:val="TableParagraph"/>
              <w:spacing w:before="1"/>
              <w:ind w:left="0"/>
            </w:pPr>
          </w:p>
          <w:p w:rsidR="00AA1D25" w:rsidRDefault="00950907" w:rsidP="00172BC5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 xml:space="preserve">OBS: </w:t>
            </w:r>
            <w:r w:rsidR="00172BC5">
              <w:rPr>
                <w:i/>
              </w:rPr>
              <w:t xml:space="preserve">as </w:t>
            </w:r>
            <w:r>
              <w:rPr>
                <w:i/>
              </w:rPr>
              <w:t>taxas da Vigilância Sanitária serão encaminhad</w:t>
            </w:r>
            <w:r w:rsidR="00172BC5">
              <w:rPr>
                <w:i/>
              </w:rPr>
              <w:t>a</w:t>
            </w:r>
            <w:r>
              <w:rPr>
                <w:i/>
              </w:rPr>
              <w:t>s posteriormente.</w:t>
            </w:r>
          </w:p>
        </w:tc>
      </w:tr>
    </w:tbl>
    <w:p w:rsidR="00AA1D25" w:rsidRDefault="00AA1D25">
      <w:pPr>
        <w:pStyle w:val="Corpodetexto"/>
        <w:rPr>
          <w:sz w:val="20"/>
        </w:rPr>
      </w:pPr>
    </w:p>
    <w:p w:rsidR="00AA1D25" w:rsidRDefault="00AA1D25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AA1D25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AA1D25" w:rsidTr="00AE56CC">
        <w:trPr>
          <w:trHeight w:val="53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A1D25" w:rsidRDefault="00950907">
            <w:pPr>
              <w:pStyle w:val="TableParagraph"/>
              <w:spacing w:before="131"/>
              <w:ind w:left="16"/>
              <w:jc w:val="center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A1D25" w:rsidRDefault="00950907">
            <w:pPr>
              <w:pStyle w:val="TableParagraph"/>
              <w:spacing w:line="265" w:lineRule="exact"/>
            </w:pPr>
            <w:r>
              <w:t>REQUERIMENTO PADRÃO PARA ABERTURA DE PROCESSO DA PREFEITURA DE SÃO</w:t>
            </w:r>
          </w:p>
          <w:p w:rsidR="00AA1D25" w:rsidRDefault="00950907">
            <w:pPr>
              <w:pStyle w:val="TableParagraph"/>
              <w:spacing w:line="252" w:lineRule="exact"/>
            </w:pPr>
            <w:r>
              <w:t>JOSÉ DOS CAMPOS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spacing w:before="145"/>
              <w:ind w:left="128" w:right="124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AA1D25" w:rsidTr="00AE56CC">
        <w:trPr>
          <w:trHeight w:val="67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A1D25" w:rsidRDefault="00AA1D25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A1D25" w:rsidRDefault="00950907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A1D25" w:rsidRDefault="00172BC5">
            <w:pPr>
              <w:pStyle w:val="TableParagraph"/>
              <w:spacing w:before="66"/>
            </w:pPr>
            <w:r>
              <w:t xml:space="preserve">ANEXO V DA PORTARIA </w:t>
            </w:r>
            <w:r w:rsidR="00E31F52">
              <w:t>CVS 1/2020</w:t>
            </w:r>
            <w:r w:rsidR="00950907"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A1D25" w:rsidRDefault="00AA1D25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AA1D25" w:rsidRDefault="00950907">
            <w:pPr>
              <w:pStyle w:val="TableParagraph"/>
              <w:ind w:left="128" w:right="124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AA1D25" w:rsidTr="00AE56CC">
        <w:trPr>
          <w:trHeight w:val="695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A1D25" w:rsidRDefault="00AA1D25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AA1D25" w:rsidRDefault="00950907">
            <w:pPr>
              <w:pStyle w:val="TableParagraph"/>
              <w:spacing w:before="1"/>
              <w:ind w:left="16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A1D25" w:rsidRDefault="00950907">
            <w:pPr>
              <w:pStyle w:val="TableParagraph"/>
              <w:spacing w:before="76"/>
            </w:pPr>
            <w:r>
              <w:t>SUB</w:t>
            </w:r>
            <w:r w:rsidR="00172BC5">
              <w:t xml:space="preserve">ANEXO V.3 DA PORTARIA </w:t>
            </w:r>
            <w:r w:rsidR="00E31F52">
              <w:t>CVS 1/2020</w:t>
            </w:r>
            <w:r>
              <w:t xml:space="preserve"> - FORMULÁRIO DE ATIVIDADE RELACIONADA AOS PRODUTOS DE INTERESSE DA SAÚDE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A1D25" w:rsidRDefault="00AA1D2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AA1D25" w:rsidRDefault="00950907">
            <w:pPr>
              <w:pStyle w:val="TableParagraph"/>
              <w:spacing w:before="1"/>
              <w:ind w:left="128" w:right="124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AA1D25" w:rsidTr="00AE56CC">
        <w:trPr>
          <w:trHeight w:val="97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A1D25" w:rsidRDefault="00950907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A1D25" w:rsidRDefault="00AA1D25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AA1D25" w:rsidRDefault="00950907">
            <w:pPr>
              <w:pStyle w:val="TableParagraph"/>
            </w:pPr>
            <w:r>
              <w:t>CADASTRO NACIONAL DE PESSOA JURÍDICA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AA1D25" w:rsidRDefault="00950907">
            <w:pPr>
              <w:pStyle w:val="TableParagraph"/>
              <w:spacing w:before="1" w:line="223" w:lineRule="exact"/>
              <w:ind w:left="128" w:right="124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AA1D25" w:rsidTr="00AE56CC">
        <w:trPr>
          <w:trHeight w:val="107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A1D25" w:rsidRDefault="00AA1D25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AA1D25" w:rsidRDefault="00950907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A1D25" w:rsidRDefault="00950907">
            <w:pPr>
              <w:pStyle w:val="TableParagraph"/>
              <w:ind w:right="96"/>
              <w:jc w:val="both"/>
            </w:pPr>
            <w:r>
              <w:t>CONTRATO SOCIAL REGISTRADO EM CARTÓRIO DE REGISTRO CIVIL DE PESSOAS JURÍDICAS QUANDO TRATAR-SE DE SOCIEDADE SIMPLES, ASSOCIAÇÕES E FUNDAÇÕES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spacing w:before="171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AA1D25" w:rsidTr="00AE56CC">
        <w:trPr>
          <w:trHeight w:val="731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A1D25" w:rsidRDefault="00950907">
            <w:pPr>
              <w:pStyle w:val="TableParagraph"/>
              <w:spacing w:before="95"/>
              <w:ind w:left="16"/>
              <w:jc w:val="center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A1D25" w:rsidRDefault="00950907">
            <w:pPr>
              <w:pStyle w:val="TableParagraph"/>
              <w:spacing w:before="95"/>
            </w:pPr>
            <w:r>
              <w:t>CONTRATO SOCIAL REGISTRADO NA JUCESP QUANDO TRATAR-SE DE EIRELI, ME, EPP, ENTRE OUTROS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spacing w:line="243" w:lineRule="exact"/>
              <w:ind w:left="127" w:right="124"/>
              <w:jc w:val="center"/>
              <w:rPr>
                <w:sz w:val="20"/>
              </w:rPr>
            </w:pPr>
            <w:r>
              <w:rPr>
                <w:sz w:val="20"/>
              </w:rPr>
              <w:t>CÓPIA, COM</w:t>
            </w:r>
          </w:p>
          <w:p w:rsidR="00AA1D25" w:rsidRDefault="00950907">
            <w:pPr>
              <w:pStyle w:val="TableParagraph"/>
              <w:spacing w:line="240" w:lineRule="atLeast"/>
              <w:ind w:left="132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AA1D25" w:rsidTr="00AE56CC">
        <w:trPr>
          <w:trHeight w:val="805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A1D25" w:rsidRDefault="00AA1D2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A1D25" w:rsidRDefault="00AE56CC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A1D25" w:rsidRDefault="00950907">
            <w:pPr>
              <w:pStyle w:val="TableParagraph"/>
              <w:spacing w:before="1" w:line="237" w:lineRule="auto"/>
            </w:pPr>
            <w:r>
              <w:t>COMPROVANTE DE RECOLHIMENTO (DARE OU EQUIVALENTE MUNICIPAL) DA TAXA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TERMO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RESPONSABILIDADE</w:t>
            </w:r>
            <w:r>
              <w:rPr>
                <w:spacing w:val="-14"/>
              </w:rPr>
              <w:t xml:space="preserve"> </w:t>
            </w:r>
            <w:r>
              <w:t>TÉCNICA</w:t>
            </w:r>
            <w:r>
              <w:rPr>
                <w:spacing w:val="-15"/>
              </w:rPr>
              <w:t xml:space="preserve"> </w:t>
            </w:r>
            <w:r>
              <w:t>OU</w:t>
            </w:r>
            <w:r>
              <w:rPr>
                <w:spacing w:val="-16"/>
              </w:rPr>
              <w:t xml:space="preserve"> </w:t>
            </w:r>
            <w:r>
              <w:t>COMPROVANTE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ISENÇÃO</w:t>
            </w:r>
          </w:p>
          <w:p w:rsidR="00AA1D25" w:rsidRDefault="00950907">
            <w:pPr>
              <w:pStyle w:val="TableParagraph"/>
              <w:spacing w:before="1" w:line="252" w:lineRule="exact"/>
            </w:pPr>
            <w:r>
              <w:t>DE TAXA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A1D25" w:rsidRDefault="00AA1D25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AA1D25" w:rsidRDefault="00950907">
            <w:pPr>
              <w:pStyle w:val="TableParagraph"/>
              <w:ind w:left="128" w:right="124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AA1D25" w:rsidTr="00AE56CC">
        <w:trPr>
          <w:trHeight w:val="73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A1D25" w:rsidRDefault="00AE56CC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A1D25" w:rsidRDefault="00950907">
            <w:pPr>
              <w:pStyle w:val="TableParagraph"/>
              <w:spacing w:before="95"/>
            </w:pPr>
            <w:r>
              <w:t>COMPROVANTE DE RESPONSABILIDADE TÉCNICA, QUANDO EMITIDA PELO CONSELHO PROFISSIONAL COMPETENTE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spacing w:line="244" w:lineRule="exact"/>
              <w:ind w:left="130" w:right="124"/>
              <w:jc w:val="center"/>
              <w:rPr>
                <w:sz w:val="20"/>
              </w:rPr>
            </w:pPr>
            <w:r>
              <w:rPr>
                <w:sz w:val="20"/>
              </w:rPr>
              <w:t>CÓPIA COM</w:t>
            </w:r>
          </w:p>
          <w:p w:rsidR="00AA1D25" w:rsidRDefault="00950907">
            <w:pPr>
              <w:pStyle w:val="TableParagraph"/>
              <w:spacing w:line="240" w:lineRule="atLeast"/>
              <w:ind w:left="132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AA1D25" w:rsidTr="00AE56CC">
        <w:trPr>
          <w:trHeight w:val="80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A1D25" w:rsidRDefault="00AE56CC">
            <w:pPr>
              <w:pStyle w:val="TableParagraph"/>
              <w:ind w:left="151" w:right="137"/>
              <w:jc w:val="center"/>
            </w:pPr>
            <w:r>
              <w:t>9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A1D25" w:rsidRDefault="00950907">
            <w:pPr>
              <w:pStyle w:val="TableParagraph"/>
            </w:pPr>
            <w:r>
              <w:t xml:space="preserve">COMPROVANTE DE VÍNCULO EMPREGATÍCIO </w:t>
            </w:r>
            <w:r>
              <w:rPr>
                <w:b/>
              </w:rPr>
              <w:t xml:space="preserve">OU </w:t>
            </w:r>
            <w:r>
              <w:t>COMPROVANTE DE VÍNCULO EMPREGATÍCIO REGISTRADO EM CARTÓRIO QUANDO CARACTERIZAR PRESTAÇÃO</w:t>
            </w:r>
          </w:p>
          <w:p w:rsidR="00AA1D25" w:rsidRDefault="00950907">
            <w:pPr>
              <w:pStyle w:val="TableParagraph"/>
              <w:spacing w:line="249" w:lineRule="exact"/>
            </w:pPr>
            <w:r>
              <w:t>DE SERVIÇO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A1D25" w:rsidRDefault="00AA1D25">
            <w:pPr>
              <w:pStyle w:val="TableParagraph"/>
              <w:spacing w:before="11"/>
              <w:ind w:left="0"/>
            </w:pPr>
          </w:p>
          <w:p w:rsidR="00AA1D25" w:rsidRDefault="00950907">
            <w:pPr>
              <w:pStyle w:val="TableParagraph"/>
              <w:ind w:left="128" w:right="124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AA1D25" w:rsidTr="00AE56CC">
        <w:trPr>
          <w:trHeight w:val="41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A1D25" w:rsidRDefault="00AE56CC">
            <w:pPr>
              <w:pStyle w:val="TableParagraph"/>
              <w:spacing w:before="73"/>
              <w:ind w:left="151" w:right="137"/>
              <w:jc w:val="center"/>
            </w:pPr>
            <w:r>
              <w:t>10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A1D25" w:rsidRDefault="00950907">
            <w:pPr>
              <w:pStyle w:val="TableParagraph"/>
              <w:spacing w:before="73"/>
            </w:pPr>
            <w:r>
              <w:t>CONTRATO DE ATIVIDADE TERCEIRIZADA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spacing w:before="87"/>
              <w:ind w:left="128" w:right="124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AA1D25" w:rsidTr="00AE56CC">
        <w:trPr>
          <w:trHeight w:val="549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  <w:vAlign w:val="center"/>
          </w:tcPr>
          <w:p w:rsidR="00AA1D25" w:rsidRDefault="00AE56CC">
            <w:pPr>
              <w:pStyle w:val="TableParagraph"/>
              <w:spacing w:before="138"/>
              <w:ind w:left="151" w:right="137"/>
              <w:jc w:val="center"/>
            </w:pPr>
            <w:r>
              <w:t>11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AA1D25" w:rsidRDefault="00950907">
            <w:pPr>
              <w:pStyle w:val="TableParagraph"/>
              <w:spacing w:before="138"/>
            </w:pPr>
            <w:r>
              <w:t>LICENÇA DE FUNCIONAMENTO DAS ATIVIDADES CONTRATADAS (TERCEIRIZADAS)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</w:tcPr>
          <w:p w:rsidR="00AA1D25" w:rsidRDefault="00950907">
            <w:pPr>
              <w:pStyle w:val="TableParagraph"/>
              <w:spacing w:before="152"/>
              <w:ind w:left="128" w:right="124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</w:tbl>
    <w:p w:rsidR="00AA1D25" w:rsidRDefault="00AA1D25">
      <w:pPr>
        <w:jc w:val="center"/>
        <w:rPr>
          <w:sz w:val="20"/>
        </w:rPr>
        <w:sectPr w:rsidR="00AA1D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AA1D25" w:rsidTr="00AE56CC">
        <w:trPr>
          <w:trHeight w:val="755"/>
        </w:trPr>
        <w:tc>
          <w:tcPr>
            <w:tcW w:w="562" w:type="dxa"/>
            <w:tcBorders>
              <w:bottom w:val="single" w:sz="4" w:space="0" w:color="BEBEBE"/>
              <w:right w:val="single" w:sz="4" w:space="0" w:color="BEBEBE"/>
            </w:tcBorders>
            <w:vAlign w:val="center"/>
          </w:tcPr>
          <w:p w:rsidR="00AA1D25" w:rsidRDefault="00AA1D2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AA1D25" w:rsidRDefault="00AE56CC">
            <w:pPr>
              <w:pStyle w:val="TableParagraph"/>
              <w:ind w:left="151" w:right="137"/>
              <w:jc w:val="center"/>
            </w:pPr>
            <w:r>
              <w:t>12</w:t>
            </w:r>
          </w:p>
        </w:tc>
        <w:tc>
          <w:tcPr>
            <w:tcW w:w="7516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A1D25" w:rsidRDefault="00950907" w:rsidP="003F6F46">
            <w:pPr>
              <w:pStyle w:val="TableParagraph"/>
              <w:spacing w:line="265" w:lineRule="exact"/>
              <w:rPr>
                <w:i/>
                <w:sz w:val="20"/>
              </w:rPr>
            </w:pPr>
            <w:r>
              <w:t>HABILITAÇÃO PROFISSIONAL EMITIDA PELO CONSELHO DE CLASSE</w:t>
            </w:r>
            <w:r>
              <w:rPr>
                <w:spacing w:val="-26"/>
              </w:rPr>
              <w:t xml:space="preserve"> </w:t>
            </w:r>
            <w:r w:rsidR="003F6F46">
              <w:t>COMPETENTE</w:t>
            </w:r>
          </w:p>
        </w:tc>
        <w:tc>
          <w:tcPr>
            <w:tcW w:w="1553" w:type="dxa"/>
            <w:tcBorders>
              <w:left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spacing w:before="11"/>
              <w:ind w:left="119" w:firstLine="175"/>
              <w:rPr>
                <w:sz w:val="20"/>
              </w:rPr>
            </w:pPr>
            <w:r>
              <w:rPr>
                <w:sz w:val="20"/>
              </w:rPr>
              <w:t xml:space="preserve">CÓPIA COM </w:t>
            </w:r>
            <w:r>
              <w:rPr>
                <w:w w:val="95"/>
                <w:sz w:val="20"/>
              </w:rPr>
              <w:t>APRESENTAÇÃO</w:t>
            </w:r>
          </w:p>
          <w:p w:rsidR="00AA1D25" w:rsidRDefault="00950907">
            <w:pPr>
              <w:pStyle w:val="TableParagraph"/>
              <w:spacing w:line="236" w:lineRule="exact"/>
              <w:ind w:left="227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AA1D25" w:rsidTr="00AE56CC">
        <w:trPr>
          <w:trHeight w:val="1612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  <w:vAlign w:val="center"/>
          </w:tcPr>
          <w:p w:rsidR="00AA1D25" w:rsidRDefault="00AE56CC">
            <w:pPr>
              <w:pStyle w:val="TableParagraph"/>
              <w:spacing w:before="1"/>
              <w:ind w:left="151" w:right="137"/>
              <w:jc w:val="center"/>
            </w:pPr>
            <w:r>
              <w:t>13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AA1D25" w:rsidRDefault="00950907">
            <w:pPr>
              <w:pStyle w:val="TableParagraph"/>
              <w:spacing w:line="265" w:lineRule="exact"/>
              <w:jc w:val="both"/>
            </w:pPr>
            <w:r>
              <w:t>LTA – LAUDO TÉCNICO DE AVALIAÇÃO DE PROJETO DE EDIFICAÇÃO</w:t>
            </w:r>
          </w:p>
          <w:p w:rsidR="00AA1D25" w:rsidRDefault="00950907">
            <w:pPr>
              <w:pStyle w:val="TableParagraph"/>
              <w:ind w:right="99"/>
              <w:jc w:val="both"/>
            </w:pPr>
            <w:r>
              <w:t>cópia da página do Diário Oficial do Estado de São Paulo ou do município ou em outro meio oficial que torne pública a decisão do deferimento do LTA</w:t>
            </w:r>
          </w:p>
          <w:p w:rsidR="00AA1D25" w:rsidRDefault="00950907">
            <w:pPr>
              <w:pStyle w:val="TableParagraph"/>
              <w:spacing w:line="270" w:lineRule="atLeast"/>
              <w:ind w:left="710" w:right="96"/>
              <w:jc w:val="both"/>
              <w:rPr>
                <w:b/>
                <w:i/>
              </w:rPr>
            </w:pPr>
            <w:r w:rsidRPr="003F6F46">
              <w:rPr>
                <w:i/>
              </w:rPr>
              <w:t>Exceto para Estabelecimentos que contrata local de armazenamento ou Depósito fechado no qual se armazenam os produtos descritos para a atividade</w:t>
            </w:r>
            <w:r>
              <w:rPr>
                <w:b/>
                <w:i/>
              </w:rPr>
              <w:t>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</w:tcPr>
          <w:p w:rsidR="00AA1D25" w:rsidRDefault="00AA1D25">
            <w:pPr>
              <w:pStyle w:val="TableParagraph"/>
              <w:ind w:left="0"/>
              <w:rPr>
                <w:sz w:val="20"/>
              </w:rPr>
            </w:pPr>
          </w:p>
          <w:p w:rsidR="00AA1D25" w:rsidRDefault="00AA1D25">
            <w:pPr>
              <w:pStyle w:val="TableParagraph"/>
              <w:ind w:left="0"/>
              <w:rPr>
                <w:sz w:val="20"/>
              </w:rPr>
            </w:pPr>
          </w:p>
          <w:p w:rsidR="00AA1D25" w:rsidRDefault="00AA1D25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AA1D25" w:rsidRDefault="00950907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A1D25" w:rsidRDefault="00AA1D25">
      <w:pPr>
        <w:pStyle w:val="Corpodetexto"/>
        <w:rPr>
          <w:sz w:val="20"/>
        </w:rPr>
      </w:pPr>
    </w:p>
    <w:p w:rsidR="00AA1D25" w:rsidRDefault="00AA1D25">
      <w:pPr>
        <w:pStyle w:val="Corpodetexto"/>
        <w:spacing w:before="5" w:after="1"/>
        <w:rPr>
          <w:sz w:val="1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AA1D25">
        <w:trPr>
          <w:trHeight w:val="268"/>
        </w:trPr>
        <w:tc>
          <w:tcPr>
            <w:tcW w:w="9630" w:type="dxa"/>
            <w:gridSpan w:val="2"/>
            <w:tcBorders>
              <w:bottom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Formulários:</w:t>
            </w:r>
          </w:p>
        </w:tc>
      </w:tr>
      <w:tr w:rsidR="00AA1D25">
        <w:trPr>
          <w:trHeight w:val="743"/>
        </w:trPr>
        <w:tc>
          <w:tcPr>
            <w:tcW w:w="481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  <w:tab w:val="left" w:pos="423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:rsidR="00AA1D25" w:rsidRDefault="00950907">
            <w:pPr>
              <w:pStyle w:val="TableParagraph"/>
              <w:spacing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CAMPOS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SUB</w:t>
            </w:r>
            <w:r w:rsidR="00172BC5">
              <w:rPr>
                <w:sz w:val="20"/>
              </w:rPr>
              <w:t xml:space="preserve">ANEXO V.3 DA PORTARIA </w:t>
            </w:r>
            <w:r w:rsidR="00E31F52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ATIVIDADE RELACIONADA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</w:p>
          <w:p w:rsidR="00AA1D25" w:rsidRDefault="00950907">
            <w:pPr>
              <w:pStyle w:val="TableParagraph"/>
              <w:spacing w:line="224" w:lineRule="exact"/>
              <w:ind w:left="425"/>
              <w:rPr>
                <w:sz w:val="20"/>
              </w:rPr>
            </w:pPr>
            <w:r>
              <w:rPr>
                <w:sz w:val="20"/>
              </w:rPr>
              <w:t>PRODUTOS DE INTERESSE DA SAÚDE</w:t>
            </w:r>
          </w:p>
        </w:tc>
      </w:tr>
      <w:tr w:rsidR="00AA1D25">
        <w:trPr>
          <w:trHeight w:val="498"/>
        </w:trPr>
        <w:tc>
          <w:tcPr>
            <w:tcW w:w="4815" w:type="dxa"/>
            <w:tcBorders>
              <w:top w:val="single" w:sz="4" w:space="0" w:color="BEBEBE"/>
              <w:right w:val="single" w:sz="4" w:space="0" w:color="BEBEBE"/>
            </w:tcBorders>
          </w:tcPr>
          <w:p w:rsidR="00AA1D25" w:rsidRDefault="00172BC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  <w:tab w:val="left" w:pos="423"/>
              </w:tabs>
              <w:spacing w:before="8" w:line="242" w:lineRule="exact"/>
              <w:ind w:right="96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E31F52">
              <w:rPr>
                <w:sz w:val="20"/>
              </w:rPr>
              <w:t>CVS 1/2020</w:t>
            </w:r>
            <w:r w:rsidR="00950907">
              <w:rPr>
                <w:sz w:val="20"/>
              </w:rPr>
              <w:t xml:space="preserve"> - FORMULÁRIO DE SOLICITAÇÃO DE ATOS DE VIGILÂNCIA</w:t>
            </w:r>
            <w:r w:rsidR="00950907">
              <w:rPr>
                <w:spacing w:val="-19"/>
                <w:sz w:val="20"/>
              </w:rPr>
              <w:t xml:space="preserve"> </w:t>
            </w:r>
            <w:r w:rsidR="00950907">
              <w:rPr>
                <w:sz w:val="20"/>
              </w:rPr>
              <w:t>SANITÁRIA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</w:tcBorders>
          </w:tcPr>
          <w:p w:rsidR="00AA1D25" w:rsidRDefault="00AA1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A1D25" w:rsidRDefault="00AA1D25">
      <w:pPr>
        <w:pStyle w:val="Corpodetexto"/>
        <w:rPr>
          <w:sz w:val="20"/>
        </w:rPr>
      </w:pPr>
    </w:p>
    <w:p w:rsidR="00AA1D25" w:rsidRDefault="00AA1D25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AA1D25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49" w:lineRule="exact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spacing w:line="249" w:lineRule="exact"/>
              <w:ind w:left="236" w:right="226"/>
              <w:jc w:val="center"/>
            </w:pPr>
            <w:r>
              <w:t>R$</w:t>
            </w:r>
          </w:p>
        </w:tc>
      </w:tr>
      <w:tr w:rsidR="00AA1D25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Comércio atacadista de outros produtos</w:t>
            </w:r>
            <w:r>
              <w:rPr>
                <w:spacing w:val="-5"/>
              </w:rPr>
              <w:t xml:space="preserve"> </w:t>
            </w:r>
            <w:r>
              <w:t>alimentícios.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spacing w:before="1" w:line="259" w:lineRule="exact"/>
              <w:ind w:left="236" w:right="229"/>
              <w:jc w:val="center"/>
            </w:pPr>
            <w:r>
              <w:t>300,00</w:t>
            </w:r>
          </w:p>
        </w:tc>
      </w:tr>
      <w:tr w:rsidR="00AA1D25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 xml:space="preserve">Assunção </w:t>
            </w:r>
            <w:r>
              <w:rPr>
                <w:b/>
              </w:rPr>
              <w:t xml:space="preserve">e/ou </w:t>
            </w:r>
            <w:r>
              <w:t>Baixa de Responsável</w:t>
            </w:r>
            <w:r>
              <w:rPr>
                <w:spacing w:val="-3"/>
              </w:rPr>
              <w:t xml:space="preserve"> </w:t>
            </w:r>
            <w:r>
              <w:t>Técnico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spacing w:before="1" w:line="259" w:lineRule="exact"/>
              <w:ind w:left="236" w:right="229"/>
              <w:jc w:val="center"/>
            </w:pPr>
            <w:r>
              <w:t>50,00</w:t>
            </w:r>
          </w:p>
        </w:tc>
      </w:tr>
      <w:tr w:rsidR="00AA1D25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Renovação de Licença de</w:t>
            </w:r>
            <w:r>
              <w:rPr>
                <w:spacing w:val="-6"/>
              </w:rPr>
              <w:t xml:space="preserve"> </w:t>
            </w:r>
            <w:r>
              <w:t>Funcionamento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spacing w:before="1" w:line="259" w:lineRule="exact"/>
              <w:ind w:left="236" w:right="229"/>
              <w:jc w:val="center"/>
            </w:pPr>
            <w:r>
              <w:t>150,00</w:t>
            </w:r>
          </w:p>
        </w:tc>
      </w:tr>
      <w:tr w:rsidR="00AA1D25">
        <w:trPr>
          <w:trHeight w:val="280"/>
        </w:trPr>
        <w:tc>
          <w:tcPr>
            <w:tcW w:w="8503" w:type="dxa"/>
            <w:tcBorders>
              <w:top w:val="single" w:sz="4" w:space="0" w:color="BEBEBE"/>
              <w:right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Em caso de alteração de endereço do estabelecimento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AA1D25" w:rsidRDefault="00950907">
            <w:pPr>
              <w:pStyle w:val="TableParagraph"/>
              <w:spacing w:before="1" w:line="259" w:lineRule="exact"/>
              <w:ind w:left="236" w:right="229"/>
              <w:jc w:val="center"/>
            </w:pPr>
            <w:r>
              <w:t>300,00</w:t>
            </w:r>
          </w:p>
        </w:tc>
      </w:tr>
    </w:tbl>
    <w:p w:rsidR="00AA1D25" w:rsidRDefault="00AA1D25">
      <w:pPr>
        <w:pStyle w:val="Corpodetexto"/>
        <w:rPr>
          <w:sz w:val="20"/>
        </w:rPr>
      </w:pPr>
    </w:p>
    <w:p w:rsidR="00AA1D25" w:rsidRDefault="00AA1D25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AA1D25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AA1D25">
        <w:trPr>
          <w:trHeight w:val="28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AA1D25">
        <w:trPr>
          <w:trHeight w:val="280"/>
        </w:trPr>
        <w:tc>
          <w:tcPr>
            <w:tcW w:w="9631" w:type="dxa"/>
            <w:tcBorders>
              <w:top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AA1D25" w:rsidRDefault="00AA1D25">
      <w:pPr>
        <w:pStyle w:val="Corpodetexto"/>
        <w:rPr>
          <w:sz w:val="20"/>
        </w:rPr>
      </w:pPr>
    </w:p>
    <w:p w:rsidR="00AA1D25" w:rsidRDefault="00AA1D25">
      <w:pPr>
        <w:pStyle w:val="Corpodetexto"/>
        <w:spacing w:before="1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AA1D25">
        <w:trPr>
          <w:trHeight w:val="39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6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AA1D25">
        <w:trPr>
          <w:trHeight w:val="818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spacing w:before="138"/>
              <w:ind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AA1D25">
        <w:trPr>
          <w:trHeight w:val="1228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AA1D25" w:rsidRDefault="000D065F">
            <w:pPr>
              <w:pStyle w:val="TableParagraph"/>
              <w:spacing w:before="73"/>
            </w:pPr>
            <w:r>
              <w:t>Portaria Estadual CVS 1, de 24 de julho de 2020.</w:t>
            </w:r>
          </w:p>
          <w:p w:rsidR="00AA1D25" w:rsidRDefault="00950907">
            <w:pPr>
              <w:pStyle w:val="TableParagraph"/>
            </w:pPr>
            <w:r>
              <w:t>Disciplina, no âmbito do Sistema Estadual de Vigilância Sanitária – Sevisa, o licenciamento dos estabelecimentos de interesse da saúde e das fontes de radiação</w:t>
            </w:r>
          </w:p>
          <w:p w:rsidR="00AA1D25" w:rsidRDefault="00950907">
            <w:pPr>
              <w:pStyle w:val="TableParagraph"/>
              <w:spacing w:before="1"/>
            </w:pPr>
            <w:r>
              <w:t>ionizante, e dá providências correlatas.</w:t>
            </w:r>
          </w:p>
        </w:tc>
      </w:tr>
      <w:tr w:rsidR="00AA1D25">
        <w:trPr>
          <w:trHeight w:val="106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spacing w:before="124"/>
            </w:pPr>
            <w:r>
              <w:t>Decreto Estadual 55.660, de 30 de março de 2010</w:t>
            </w:r>
          </w:p>
          <w:p w:rsidR="00AA1D25" w:rsidRDefault="00950907">
            <w:pPr>
              <w:pStyle w:val="TableParagraph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AA1D25">
        <w:trPr>
          <w:trHeight w:val="122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spacing w:before="73"/>
              <w:jc w:val="both"/>
            </w:pPr>
            <w:r>
              <w:t>Portaria CVS 10, de 28 de maio de 2008</w:t>
            </w:r>
          </w:p>
          <w:p w:rsidR="00AA1D25" w:rsidRDefault="00950907">
            <w:pPr>
              <w:pStyle w:val="TableParagraph"/>
              <w:ind w:right="93"/>
              <w:jc w:val="both"/>
            </w:pPr>
            <w:r>
              <w:t>Regulamenta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importação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produtos</w:t>
            </w:r>
            <w:r>
              <w:rPr>
                <w:spacing w:val="-6"/>
              </w:rPr>
              <w:t xml:space="preserve"> </w:t>
            </w:r>
            <w:r>
              <w:t>sujeitos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spacing w:val="-2"/>
              </w:rPr>
              <w:t xml:space="preserve"> </w:t>
            </w:r>
            <w:r>
              <w:t>regime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vigilância</w:t>
            </w:r>
            <w:r>
              <w:rPr>
                <w:spacing w:val="-3"/>
              </w:rPr>
              <w:t xml:space="preserve"> </w:t>
            </w:r>
            <w:r>
              <w:t>sanitária</w:t>
            </w:r>
            <w:r>
              <w:rPr>
                <w:spacing w:val="-3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o armazenamento, e demais atividades necessárias à expedição dos produtos ao mercado, envolverem a contratação de prestador de</w:t>
            </w:r>
            <w:r>
              <w:rPr>
                <w:spacing w:val="2"/>
              </w:rPr>
              <w:t xml:space="preserve"> </w:t>
            </w:r>
            <w:r>
              <w:t>serviço.</w:t>
            </w:r>
          </w:p>
        </w:tc>
      </w:tr>
      <w:tr w:rsidR="00AA1D25">
        <w:trPr>
          <w:trHeight w:val="1043"/>
        </w:trPr>
        <w:tc>
          <w:tcPr>
            <w:tcW w:w="9631" w:type="dxa"/>
            <w:tcBorders>
              <w:top w:val="single" w:sz="4" w:space="0" w:color="BEBEBE"/>
            </w:tcBorders>
          </w:tcPr>
          <w:p w:rsidR="00AA1D25" w:rsidRDefault="00950907">
            <w:pPr>
              <w:pStyle w:val="TableParagraph"/>
              <w:spacing w:before="116"/>
            </w:pPr>
            <w:r>
              <w:t>Lei Municipal 5.996, de 27 de dezembro de 2001</w:t>
            </w:r>
          </w:p>
          <w:p w:rsidR="00AA1D25" w:rsidRDefault="00950907">
            <w:pPr>
              <w:pStyle w:val="TableParagraph"/>
              <w:spacing w:before="1"/>
            </w:pPr>
            <w:r>
              <w:t>Cria o Serviço de Vigilância Sanitária - VISA, subordinado à Secretaria Munic ipal de saúde , e dá outras providências .</w:t>
            </w:r>
          </w:p>
        </w:tc>
      </w:tr>
    </w:tbl>
    <w:p w:rsidR="00AA1D25" w:rsidRDefault="00AA1D25">
      <w:pPr>
        <w:sectPr w:rsidR="00AA1D25">
          <w:pgSz w:w="11910" w:h="16840"/>
          <w:pgMar w:top="40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AA1D25">
        <w:trPr>
          <w:trHeight w:val="832"/>
        </w:trPr>
        <w:tc>
          <w:tcPr>
            <w:tcW w:w="9631" w:type="dxa"/>
            <w:tcBorders>
              <w:bottom w:val="single" w:sz="4" w:space="0" w:color="BEBEBE"/>
            </w:tcBorders>
          </w:tcPr>
          <w:p w:rsidR="00AA1D25" w:rsidRDefault="00950907">
            <w:pPr>
              <w:pStyle w:val="TableParagraph"/>
              <w:spacing w:before="145" w:line="267" w:lineRule="exact"/>
            </w:pPr>
            <w:r>
              <w:lastRenderedPageBreak/>
              <w:t>Lei Municipal 8.300, de 27 de dezembro de 2010</w:t>
            </w:r>
          </w:p>
          <w:p w:rsidR="00AA1D25" w:rsidRDefault="00950907">
            <w:pPr>
              <w:pStyle w:val="TableParagraph"/>
              <w:spacing w:line="267" w:lineRule="exact"/>
            </w:pPr>
            <w:r>
              <w:t>Altera a Lei nº 5.996, de 27 de dezembro de 2001, que criou o Serviço de Vigilância Sanitária - VISA</w:t>
            </w:r>
          </w:p>
        </w:tc>
      </w:tr>
      <w:tr w:rsidR="00AA1D25">
        <w:trPr>
          <w:trHeight w:val="849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spacing w:before="18"/>
            </w:pPr>
            <w:r>
              <w:t>Lei Complementar Municipal 268, de 16 de dezembro de 2003</w:t>
            </w:r>
          </w:p>
          <w:p w:rsidR="00AA1D25" w:rsidRDefault="00950907">
            <w:pPr>
              <w:pStyle w:val="TableParagraph"/>
              <w:spacing w:before="1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  <w:tr w:rsidR="00AA1D25">
        <w:trPr>
          <w:trHeight w:val="1312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AA1D25" w:rsidRDefault="00950907">
            <w:pPr>
              <w:pStyle w:val="TableParagraph"/>
              <w:spacing w:before="116"/>
            </w:pPr>
            <w:r>
              <w:t>Lei Complementar Municipal 434, de 27 de dezembro de 2010</w:t>
            </w:r>
          </w:p>
          <w:p w:rsidR="00AA1D25" w:rsidRDefault="00950907">
            <w:pPr>
              <w:pStyle w:val="TableParagraph"/>
              <w:spacing w:before="1"/>
              <w:ind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AA1D25" w:rsidRDefault="00950907">
            <w:pPr>
              <w:pStyle w:val="TableParagraph"/>
            </w:pPr>
            <w:r>
              <w:t>Vigilância Sanitária - VISA, e dá outras providências.</w:t>
            </w:r>
          </w:p>
        </w:tc>
      </w:tr>
      <w:tr w:rsidR="00AA1D25">
        <w:trPr>
          <w:trHeight w:val="978"/>
        </w:trPr>
        <w:tc>
          <w:tcPr>
            <w:tcW w:w="9631" w:type="dxa"/>
            <w:tcBorders>
              <w:top w:val="single" w:sz="4" w:space="0" w:color="BEBEBE"/>
            </w:tcBorders>
          </w:tcPr>
          <w:p w:rsidR="00AA1D25" w:rsidRDefault="00950907">
            <w:pPr>
              <w:pStyle w:val="TableParagraph"/>
              <w:spacing w:before="83"/>
            </w:pPr>
            <w:r>
              <w:t>RDC 50, de 21 de Fevereiro de 2002</w:t>
            </w:r>
          </w:p>
          <w:p w:rsidR="00AA1D25" w:rsidRDefault="00950907">
            <w:pPr>
              <w:pStyle w:val="TableParagrap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AA1D25" w:rsidRDefault="00AA1D25">
      <w:pPr>
        <w:pStyle w:val="Corpodetexto"/>
        <w:rPr>
          <w:sz w:val="20"/>
        </w:rPr>
      </w:pPr>
    </w:p>
    <w:p w:rsidR="00AA1D25" w:rsidRDefault="00AA1D25">
      <w:pPr>
        <w:pStyle w:val="Corpodetexto"/>
        <w:spacing w:before="2"/>
        <w:rPr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AA1D25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AA1D25" w:rsidRDefault="00950907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AA1D25">
        <w:trPr>
          <w:trHeight w:val="1262"/>
        </w:trPr>
        <w:tc>
          <w:tcPr>
            <w:tcW w:w="9631" w:type="dxa"/>
            <w:tcBorders>
              <w:top w:val="single" w:sz="4" w:space="0" w:color="BEBEBE"/>
            </w:tcBorders>
          </w:tcPr>
          <w:p w:rsidR="00AA1D25" w:rsidRDefault="00950907">
            <w:pPr>
              <w:pStyle w:val="TableParagraph"/>
              <w:spacing w:before="90"/>
            </w:pPr>
            <w:r>
              <w:t>Vigilância Sanitária - Horário: 2ª a 6ª feira das 09:00h às 15:00h</w:t>
            </w:r>
          </w:p>
          <w:p w:rsidR="00AA1D25" w:rsidRDefault="00950907">
            <w:pPr>
              <w:pStyle w:val="TableParagraph"/>
              <w:spacing w:before="1"/>
              <w:ind w:right="160"/>
            </w:pPr>
            <w:r>
              <w:t xml:space="preserve">Endereço: Rua Turiacu, S/N (em frente Número 300) - Parque Industrial, São José dos Campos - SP, Brasil E-mail: </w:t>
            </w:r>
            <w:hyperlink r:id="rId14">
              <w:r>
                <w:t>protocolo.visa@sjc.sp.gov.br</w:t>
              </w:r>
            </w:hyperlink>
          </w:p>
          <w:p w:rsidR="00AA1D25" w:rsidRDefault="00950907">
            <w:pPr>
              <w:pStyle w:val="TableParagraph"/>
            </w:pPr>
            <w:r>
              <w:t>(12) 3212-1273</w:t>
            </w:r>
          </w:p>
        </w:tc>
      </w:tr>
    </w:tbl>
    <w:p w:rsidR="00AA1D25" w:rsidRDefault="00AA1D25">
      <w:pPr>
        <w:pStyle w:val="Corpodetexto"/>
        <w:spacing w:before="1" w:after="1"/>
        <w:rPr>
          <w:sz w:val="2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72BC5" w:rsidRPr="00172BC5" w:rsidTr="00974F90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72BC5" w:rsidRPr="00172BC5" w:rsidRDefault="00172BC5" w:rsidP="00172BC5">
            <w:pPr>
              <w:numPr>
                <w:ilvl w:val="0"/>
                <w:numId w:val="1"/>
              </w:numPr>
              <w:rPr>
                <w:b/>
                <w:color w:val="365F91" w:themeColor="accent1" w:themeShade="BF"/>
              </w:rPr>
            </w:pPr>
            <w:r w:rsidRPr="00172BC5">
              <w:rPr>
                <w:b/>
                <w:color w:val="365F91" w:themeColor="accent1" w:themeShade="BF"/>
              </w:rPr>
              <w:t>Endereços onde Protocolar:</w:t>
            </w:r>
          </w:p>
        </w:tc>
      </w:tr>
      <w:tr w:rsidR="00172BC5" w:rsidRPr="00172BC5" w:rsidTr="00974F90">
        <w:trPr>
          <w:trHeight w:val="93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72BC5" w:rsidRPr="00172BC5" w:rsidRDefault="00172BC5" w:rsidP="00172BC5">
            <w:r w:rsidRPr="00172BC5">
              <w:t>Protocolo Central - Paço Municipal - Horário: 2ª a 6ª feira das 8h15 às 17h (distribuição de senhas das 8h15 às 16h30 )</w:t>
            </w:r>
          </w:p>
          <w:p w:rsidR="00172BC5" w:rsidRPr="00172BC5" w:rsidRDefault="00172BC5" w:rsidP="00172BC5">
            <w:r w:rsidRPr="00172BC5">
              <w:t>Endereço: Rua José de Alencar, 123 (andar térreo) - Vila Santa Luzia, São José dos Campos - SP, Brasil</w:t>
            </w:r>
          </w:p>
        </w:tc>
      </w:tr>
      <w:tr w:rsidR="00172BC5" w:rsidRPr="00172BC5" w:rsidTr="00974F90">
        <w:trPr>
          <w:trHeight w:val="103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72BC5" w:rsidRPr="00172BC5" w:rsidRDefault="00172BC5" w:rsidP="00172BC5">
            <w:r w:rsidRPr="00172BC5">
              <w:t>Protocolo Norte - Horário: 2ª a 6ª feira das 8h15 ás 17h</w:t>
            </w:r>
          </w:p>
          <w:p w:rsidR="00172BC5" w:rsidRDefault="00172BC5" w:rsidP="00172BC5">
            <w:r w:rsidRPr="00172BC5">
              <w:t xml:space="preserve">Endereço: Rua Guarani, 141 - Santana, São José dos Campos - SP, Brasil </w:t>
            </w:r>
          </w:p>
          <w:p w:rsidR="00172BC5" w:rsidRPr="00172BC5" w:rsidRDefault="00172BC5" w:rsidP="00172BC5">
            <w:r w:rsidRPr="00172BC5">
              <w:t>(12) 3921-7558</w:t>
            </w:r>
          </w:p>
        </w:tc>
      </w:tr>
      <w:tr w:rsidR="00172BC5" w:rsidRPr="00172BC5" w:rsidTr="00974F90">
        <w:trPr>
          <w:trHeight w:val="1094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72BC5" w:rsidRPr="00172BC5" w:rsidRDefault="00172BC5" w:rsidP="00172BC5">
            <w:r w:rsidRPr="00172BC5">
              <w:t>Protocolo Leste - Horário: 2ª a6ª feira das 8h15 às 17h</w:t>
            </w:r>
          </w:p>
          <w:p w:rsidR="00172BC5" w:rsidRDefault="00172BC5" w:rsidP="00172BC5">
            <w:r w:rsidRPr="00172BC5">
              <w:t xml:space="preserve">Endereço: Rua Professor Felício Savastano, 120 - Vila Industrial, São José dos Campos - SP, Brasil </w:t>
            </w:r>
          </w:p>
          <w:p w:rsidR="00172BC5" w:rsidRPr="00172BC5" w:rsidRDefault="00172BC5" w:rsidP="00172BC5">
            <w:r w:rsidRPr="00172BC5">
              <w:t>(12) 3901-</w:t>
            </w:r>
            <w:r w:rsidR="00FE519A">
              <w:t>1087  /  3912-</w:t>
            </w:r>
            <w:r w:rsidRPr="00172BC5">
              <w:t>7717</w:t>
            </w:r>
          </w:p>
        </w:tc>
      </w:tr>
      <w:tr w:rsidR="00172BC5" w:rsidRPr="00172BC5" w:rsidTr="00974F90">
        <w:trPr>
          <w:trHeight w:val="1163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72BC5" w:rsidRPr="00172BC5" w:rsidRDefault="00172BC5" w:rsidP="00172BC5">
            <w:r w:rsidRPr="00172BC5">
              <w:t>Protocolo Sul - Horário: 2ª a 6ª feira das 7h45 ás 16h30</w:t>
            </w:r>
          </w:p>
          <w:p w:rsidR="00172BC5" w:rsidRDefault="00172BC5" w:rsidP="00172BC5">
            <w:r w:rsidRPr="00172BC5">
              <w:t xml:space="preserve">Endereço: Avenida Salinas, 170 - Jardim Satélite, São José dos Campos - SP, Brasil </w:t>
            </w:r>
          </w:p>
          <w:p w:rsidR="00172BC5" w:rsidRPr="00172BC5" w:rsidRDefault="00172BC5" w:rsidP="00172BC5">
            <w:r w:rsidRPr="00172BC5">
              <w:t>(12) 3932-2022</w:t>
            </w:r>
          </w:p>
        </w:tc>
      </w:tr>
      <w:tr w:rsidR="00172BC5" w:rsidRPr="00172BC5" w:rsidTr="00974F90">
        <w:trPr>
          <w:trHeight w:val="112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72BC5" w:rsidRPr="00172BC5" w:rsidRDefault="00172BC5" w:rsidP="00172BC5">
            <w:r w:rsidRPr="00172BC5">
              <w:t>Protocolo Subprefeitura Eugênio de Melo - Horário: 2ª a 6ª feira das 8h15 às 17h</w:t>
            </w:r>
          </w:p>
          <w:p w:rsidR="00172BC5" w:rsidRDefault="00172BC5" w:rsidP="00172BC5">
            <w:r w:rsidRPr="00172BC5">
              <w:t xml:space="preserve">Endereço: Rua Quinze de Novembro, 259 - Eugênio de Melo, São José dos Campos - SP, Brasil </w:t>
            </w:r>
          </w:p>
          <w:p w:rsidR="00172BC5" w:rsidRPr="00172BC5" w:rsidRDefault="00172BC5" w:rsidP="00172BC5">
            <w:r w:rsidRPr="00172BC5">
              <w:t>(12) 3908-5914</w:t>
            </w:r>
          </w:p>
        </w:tc>
      </w:tr>
      <w:tr w:rsidR="00172BC5" w:rsidRPr="00172BC5" w:rsidTr="00974F90">
        <w:trPr>
          <w:trHeight w:val="1135"/>
        </w:trPr>
        <w:tc>
          <w:tcPr>
            <w:tcW w:w="9631" w:type="dxa"/>
            <w:tcBorders>
              <w:top w:val="single" w:sz="4" w:space="0" w:color="BEBEBE"/>
            </w:tcBorders>
          </w:tcPr>
          <w:p w:rsidR="00172BC5" w:rsidRPr="00172BC5" w:rsidRDefault="00172BC5" w:rsidP="00172BC5">
            <w:r w:rsidRPr="00172BC5"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172BC5" w:rsidRPr="00172BC5" w:rsidRDefault="00172BC5" w:rsidP="00172BC5">
            <w:r w:rsidRPr="00172BC5">
              <w:t>(12) 3926-1200</w:t>
            </w:r>
          </w:p>
        </w:tc>
      </w:tr>
      <w:bookmarkEnd w:id="0"/>
    </w:tbl>
    <w:p w:rsidR="00950907" w:rsidRDefault="00950907"/>
    <w:sectPr w:rsidR="00950907"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C9B" w:rsidRDefault="00086C9B" w:rsidP="00086C9B">
      <w:r>
        <w:separator/>
      </w:r>
    </w:p>
  </w:endnote>
  <w:endnote w:type="continuationSeparator" w:id="0">
    <w:p w:rsidR="00086C9B" w:rsidRDefault="00086C9B" w:rsidP="0008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5F" w:rsidRDefault="000D06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5F" w:rsidRDefault="000D06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5F" w:rsidRDefault="000D06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C9B" w:rsidRDefault="00086C9B" w:rsidP="00086C9B">
      <w:r>
        <w:separator/>
      </w:r>
    </w:p>
  </w:footnote>
  <w:footnote w:type="continuationSeparator" w:id="0">
    <w:p w:rsidR="00086C9B" w:rsidRDefault="00086C9B" w:rsidP="0008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5F" w:rsidRDefault="000D06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5F" w:rsidRDefault="000D06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5F" w:rsidRDefault="000D06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78FD"/>
    <w:multiLevelType w:val="hybridMultilevel"/>
    <w:tmpl w:val="BF188442"/>
    <w:lvl w:ilvl="0" w:tplc="43347BA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84A554C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9BE05A5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06BA6BC8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3E22224A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EA0445AA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142E71B6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E516387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93F0F93C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1030452D"/>
    <w:multiLevelType w:val="hybridMultilevel"/>
    <w:tmpl w:val="3142127A"/>
    <w:lvl w:ilvl="0" w:tplc="10A261F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C84ADA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875C73F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94DAFD3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B1CC5F8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66205DD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FCC978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8EAE453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E596290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" w15:restartNumberingAfterBreak="0">
    <w:nsid w:val="105E25E4"/>
    <w:multiLevelType w:val="hybridMultilevel"/>
    <w:tmpl w:val="A12A6C3E"/>
    <w:lvl w:ilvl="0" w:tplc="06CAE86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A9628AA4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30F6D0D8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675E0BD6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5FC8E77E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819A7CAE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8A5A3760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CC986486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C5C0F0FA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1C39702D"/>
    <w:multiLevelType w:val="hybridMultilevel"/>
    <w:tmpl w:val="573C0844"/>
    <w:lvl w:ilvl="0" w:tplc="605E6492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C622E3C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31BA06B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C06445F6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3CFAD67A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9766A894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DF903E20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A94E7F1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0E6EF344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20BF6C11"/>
    <w:multiLevelType w:val="hybridMultilevel"/>
    <w:tmpl w:val="0E901F9E"/>
    <w:lvl w:ilvl="0" w:tplc="306ADC0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0C2CC3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CD0F11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24FAF73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F40F1D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FA1CC5E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9625CF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AF664A8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A29E339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2B9C3B73"/>
    <w:multiLevelType w:val="hybridMultilevel"/>
    <w:tmpl w:val="E7ECD6F0"/>
    <w:lvl w:ilvl="0" w:tplc="4B464B1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A6411A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280CD8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A229D1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308C30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92EAB20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6763B9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E30307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00D06CC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30770811"/>
    <w:multiLevelType w:val="hybridMultilevel"/>
    <w:tmpl w:val="6F6287B6"/>
    <w:lvl w:ilvl="0" w:tplc="F0B285CA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2B6C3614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08FA9E1A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C4C8AA2A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970ACAE6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56205BEA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A2E4B72A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4802F832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1D9096B8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31901EB8"/>
    <w:multiLevelType w:val="hybridMultilevel"/>
    <w:tmpl w:val="7D6C2910"/>
    <w:lvl w:ilvl="0" w:tplc="B5A27CB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62A1A3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790140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976B1A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CDE0BBF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FECE39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866EA0D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E53609F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A300A7A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3B241A01"/>
    <w:multiLevelType w:val="hybridMultilevel"/>
    <w:tmpl w:val="968CFCCE"/>
    <w:lvl w:ilvl="0" w:tplc="F5E045E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D165B0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E143E4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C6AC275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D14CD25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EFD6AF3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A04E55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E292A41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96720F1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9" w15:restartNumberingAfterBreak="0">
    <w:nsid w:val="3C442EBB"/>
    <w:multiLevelType w:val="hybridMultilevel"/>
    <w:tmpl w:val="CFD6C188"/>
    <w:lvl w:ilvl="0" w:tplc="1AC437C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3A9CC06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FAD6828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B22A75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920900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010800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34483F7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C320CF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9AEAA00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4F443619"/>
    <w:multiLevelType w:val="hybridMultilevel"/>
    <w:tmpl w:val="32949EB2"/>
    <w:lvl w:ilvl="0" w:tplc="C45A234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F2566C62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6D2CBFF2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3CD87C4A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C6BCBEAC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7D524CD8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7B96B90E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EB3CF66C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0FBAB410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51266E19"/>
    <w:multiLevelType w:val="hybridMultilevel"/>
    <w:tmpl w:val="08A86BFA"/>
    <w:lvl w:ilvl="0" w:tplc="CF08FD5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9BAA35A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7216410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1694985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EBAE1B8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AF0ABCA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DDC29D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86B2FE1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F9A6D9B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2" w15:restartNumberingAfterBreak="0">
    <w:nsid w:val="558B040D"/>
    <w:multiLevelType w:val="hybridMultilevel"/>
    <w:tmpl w:val="AEF800E8"/>
    <w:lvl w:ilvl="0" w:tplc="250E0F6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pt-PT" w:eastAsia="pt-PT" w:bidi="pt-PT"/>
      </w:rPr>
    </w:lvl>
    <w:lvl w:ilvl="1" w:tplc="4CFA715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75827EF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5FDAA12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C0A8988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CD8D58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55C6FB5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88450C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28D82AE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5ABB0AC9"/>
    <w:multiLevelType w:val="hybridMultilevel"/>
    <w:tmpl w:val="99D86CE6"/>
    <w:lvl w:ilvl="0" w:tplc="139E1A62">
      <w:start w:val="1"/>
      <w:numFmt w:val="bullet"/>
      <w:lvlText w:val="→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77F0B"/>
    <w:multiLevelType w:val="hybridMultilevel"/>
    <w:tmpl w:val="24C61DF8"/>
    <w:lvl w:ilvl="0" w:tplc="348C587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CA8C9A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3044FE1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641C0D6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9454CE4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9A7CF05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7D1C41E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1DCE20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AB16FE2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5" w15:restartNumberingAfterBreak="0">
    <w:nsid w:val="5E802F52"/>
    <w:multiLevelType w:val="hybridMultilevel"/>
    <w:tmpl w:val="4C54C13A"/>
    <w:lvl w:ilvl="0" w:tplc="5DA0282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C32778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42F65EF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99C6DD1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4C3898B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E91EADF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7CEE3FA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C06ADF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9482D97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68CC19C0"/>
    <w:multiLevelType w:val="hybridMultilevel"/>
    <w:tmpl w:val="45ECE2CE"/>
    <w:lvl w:ilvl="0" w:tplc="B42EE9D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AE08F342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D5689566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05308350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15AEF6CE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D8A607DE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2444AAF0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3F40F02A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2D463478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7" w15:restartNumberingAfterBreak="0">
    <w:nsid w:val="6F817B07"/>
    <w:multiLevelType w:val="hybridMultilevel"/>
    <w:tmpl w:val="237A7AC8"/>
    <w:lvl w:ilvl="0" w:tplc="BAE2130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D4AE11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F7840B0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187CD26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4E5C8EA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87A0679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8318D50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E0D84FD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F266D0C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8" w15:restartNumberingAfterBreak="0">
    <w:nsid w:val="6FDF1095"/>
    <w:multiLevelType w:val="hybridMultilevel"/>
    <w:tmpl w:val="9B34C472"/>
    <w:lvl w:ilvl="0" w:tplc="FBAA65C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59A4990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76C4C8D4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F78AF4FE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6372A380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F6466368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E8CEAFB8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AA24B03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9E360EEE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9" w15:restartNumberingAfterBreak="0">
    <w:nsid w:val="7F06649D"/>
    <w:multiLevelType w:val="hybridMultilevel"/>
    <w:tmpl w:val="73D8A4EE"/>
    <w:lvl w:ilvl="0" w:tplc="C740677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EE20C3DE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D31C5E18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32E83970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D2CEE3DC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EBB2935E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E6F015C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1AE2A14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90385E6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17"/>
  </w:num>
  <w:num w:numId="7">
    <w:abstractNumId w:val="16"/>
  </w:num>
  <w:num w:numId="8">
    <w:abstractNumId w:val="3"/>
  </w:num>
  <w:num w:numId="9">
    <w:abstractNumId w:val="19"/>
  </w:num>
  <w:num w:numId="10">
    <w:abstractNumId w:val="18"/>
  </w:num>
  <w:num w:numId="11">
    <w:abstractNumId w:val="0"/>
  </w:num>
  <w:num w:numId="12">
    <w:abstractNumId w:val="2"/>
  </w:num>
  <w:num w:numId="13">
    <w:abstractNumId w:val="6"/>
  </w:num>
  <w:num w:numId="14">
    <w:abstractNumId w:val="10"/>
  </w:num>
  <w:num w:numId="15">
    <w:abstractNumId w:val="4"/>
  </w:num>
  <w:num w:numId="16">
    <w:abstractNumId w:val="9"/>
  </w:num>
  <w:num w:numId="17">
    <w:abstractNumId w:val="14"/>
  </w:num>
  <w:num w:numId="18">
    <w:abstractNumId w:val="5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D25"/>
    <w:rsid w:val="00086C9B"/>
    <w:rsid w:val="000D065F"/>
    <w:rsid w:val="00172BC5"/>
    <w:rsid w:val="003F6F46"/>
    <w:rsid w:val="00406FD7"/>
    <w:rsid w:val="004B247A"/>
    <w:rsid w:val="00540316"/>
    <w:rsid w:val="00655FD4"/>
    <w:rsid w:val="00950907"/>
    <w:rsid w:val="00AA1D25"/>
    <w:rsid w:val="00AE56CC"/>
    <w:rsid w:val="00E31F52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BCBB5-6C60-4240-B6C6-16490D60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086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C9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86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C9B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1028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Buggy</cp:lastModifiedBy>
  <cp:revision>12</cp:revision>
  <cp:lastPrinted>2019-07-30T14:24:00Z</cp:lastPrinted>
  <dcterms:created xsi:type="dcterms:W3CDTF">2019-05-16T13:20:00Z</dcterms:created>
  <dcterms:modified xsi:type="dcterms:W3CDTF">2020-07-25T23:10:00Z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