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775F96" w:rsidRDefault="00775F96" w:rsidP="00271416">
      <w:pPr>
        <w:jc w:val="both"/>
        <w:rPr>
          <w:sz w:val="24"/>
        </w:rPr>
      </w:pPr>
      <w:bookmarkStart w:id="0" w:name="_GoBack"/>
      <w:r w:rsidRPr="00775F96">
        <w:rPr>
          <w:sz w:val="24"/>
        </w:rPr>
        <w:t>Atividades de profissionais da área de saúde não especificadas anteriormente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F74C7A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74C7A" w:rsidRPr="00F74C7A">
              <w:rPr>
                <w:b/>
              </w:rPr>
              <w:t xml:space="preserve">8650-0/99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775F96" w:rsidP="00775F9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75F96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 no qual se presta assistência farmacêutica.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F74C7A" w:rsidP="00F74C7A">
            <w:r>
              <w:t xml:space="preserve">Esta atividade é licenciada pelo </w:t>
            </w:r>
            <w:proofErr w:type="spellStart"/>
            <w:r>
              <w:t>SIL</w:t>
            </w:r>
            <w:proofErr w:type="spellEnd"/>
            <w:r>
              <w:t xml:space="preserve"> - Sistema integrado de Licenciamento</w:t>
            </w:r>
          </w:p>
          <w:p w:rsidR="00C12FA3" w:rsidRDefault="00C12FA3" w:rsidP="00855BD9">
            <w:pPr>
              <w:jc w:val="both"/>
            </w:pPr>
          </w:p>
          <w:p w:rsidR="00C12FA3" w:rsidRPr="00F74C7A" w:rsidRDefault="00C12FA3" w:rsidP="00855BD9">
            <w:pPr>
              <w:jc w:val="both"/>
              <w:rPr>
                <w:b/>
              </w:rPr>
            </w:pPr>
            <w:r w:rsidRPr="00F74C7A">
              <w:rPr>
                <w:b/>
              </w:rP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F74C7A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74C7A" w:rsidRDefault="001A1DA5" w:rsidP="00F74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4C7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4C7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4C7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4C7A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4C7A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4C7A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4C7A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4C7A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Pr="002754F4" w:rsidRDefault="00F74C7A" w:rsidP="00F74C7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F74C7A" w:rsidRPr="00F74C7A" w:rsidRDefault="00F74C7A" w:rsidP="00F74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74C7A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Default="00F74C7A" w:rsidP="00F74C7A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F74C7A" w:rsidRDefault="00F74C7A" w:rsidP="00F74C7A">
            <w:r w:rsidRPr="00106B3D">
              <w:t xml:space="preserve">MANUAL DE </w:t>
            </w:r>
            <w:r>
              <w:t>ROTINAS E PROCEDIMENTOS</w:t>
            </w:r>
          </w:p>
          <w:p w:rsidR="00F74C7A" w:rsidRPr="00D5021C" w:rsidRDefault="00F74C7A" w:rsidP="00F74C7A">
            <w:pPr>
              <w:ind w:left="641"/>
            </w:pPr>
            <w:r>
              <w:t>Datado e assinado pelo responsável técnico.</w:t>
            </w:r>
          </w:p>
        </w:tc>
        <w:tc>
          <w:tcPr>
            <w:tcW w:w="1701" w:type="dxa"/>
            <w:vAlign w:val="center"/>
          </w:tcPr>
          <w:p w:rsidR="00F74C7A" w:rsidRDefault="00F74C7A" w:rsidP="00F74C7A">
            <w:pPr>
              <w:jc w:val="center"/>
            </w:pPr>
            <w:r w:rsidRPr="00E26A6D">
              <w:t>ORIGINAL</w:t>
            </w:r>
          </w:p>
        </w:tc>
      </w:tr>
      <w:tr w:rsidR="00F74C7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74C7A" w:rsidRDefault="00F74C7A" w:rsidP="00F74C7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F74C7A" w:rsidRPr="00D5021C" w:rsidRDefault="00F74C7A" w:rsidP="00F74C7A">
            <w:r w:rsidRPr="00106B3D">
              <w:t>PLANO DE GERENCIAMENTO DE RESÍDUO DE SERVIÇO DE SAÚDE (</w:t>
            </w:r>
            <w:proofErr w:type="spellStart"/>
            <w:r w:rsidRPr="00106B3D">
              <w:t>PGRSS</w:t>
            </w:r>
            <w:proofErr w:type="spellEnd"/>
            <w:r w:rsidRPr="00106B3D">
              <w:t>)</w:t>
            </w:r>
          </w:p>
        </w:tc>
        <w:tc>
          <w:tcPr>
            <w:tcW w:w="1701" w:type="dxa"/>
            <w:vAlign w:val="center"/>
          </w:tcPr>
          <w:p w:rsidR="00F74C7A" w:rsidRDefault="00F74C7A" w:rsidP="00F74C7A">
            <w:pPr>
              <w:jc w:val="center"/>
            </w:pPr>
            <w:r w:rsidRPr="00E26A6D">
              <w:t>ORIGINAL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F66A53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F66A53">
              <w:rPr>
                <w:sz w:val="20"/>
                <w:szCs w:val="20"/>
              </w:rPr>
              <w:t xml:space="preserve">SUBANEXO </w:t>
            </w:r>
            <w:proofErr w:type="spellStart"/>
            <w:r w:rsidRPr="00F66A53">
              <w:rPr>
                <w:sz w:val="20"/>
                <w:szCs w:val="20"/>
              </w:rPr>
              <w:t>V.1</w:t>
            </w:r>
            <w:proofErr w:type="spellEnd"/>
            <w:r w:rsidRPr="00F66A53">
              <w:rPr>
                <w:sz w:val="20"/>
                <w:szCs w:val="20"/>
              </w:rPr>
              <w:t xml:space="preserve"> DA PORTARIA </w:t>
            </w:r>
            <w:r w:rsidR="00075CCB">
              <w:rPr>
                <w:sz w:val="20"/>
                <w:szCs w:val="20"/>
              </w:rPr>
              <w:t>CVS 1/2020</w:t>
            </w:r>
            <w:r w:rsidRPr="00F66A53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74C7A" w:rsidP="00F74C7A">
            <w:pPr>
              <w:pStyle w:val="PargrafodaLista"/>
              <w:numPr>
                <w:ilvl w:val="0"/>
                <w:numId w:val="10"/>
              </w:numPr>
              <w:ind w:left="337"/>
              <w:jc w:val="both"/>
              <w:rPr>
                <w:sz w:val="20"/>
                <w:szCs w:val="20"/>
              </w:rPr>
            </w:pPr>
            <w:r w:rsidRPr="00F74C7A">
              <w:rPr>
                <w:sz w:val="20"/>
                <w:szCs w:val="20"/>
              </w:rPr>
              <w:t>MANUAL DE ROTINAS E PROCEDIMENTOS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F66A53" w:rsidRDefault="00F74C7A" w:rsidP="00F74C7A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F74C7A">
              <w:rPr>
                <w:sz w:val="20"/>
                <w:szCs w:val="20"/>
              </w:rPr>
              <w:t>PLANO DE GERENCIAMENTO DE RESÍDUO DE SERVIÇO DE SAÚDE (</w:t>
            </w:r>
            <w:proofErr w:type="spellStart"/>
            <w:r w:rsidRPr="00F74C7A">
              <w:rPr>
                <w:sz w:val="20"/>
                <w:szCs w:val="20"/>
              </w:rPr>
              <w:t>PGRSS</w:t>
            </w:r>
            <w:proofErr w:type="spellEnd"/>
            <w:r w:rsidRPr="00F74C7A">
              <w:rPr>
                <w:sz w:val="20"/>
                <w:szCs w:val="20"/>
              </w:rPr>
              <w:t>)</w:t>
            </w:r>
          </w:p>
        </w:tc>
        <w:tc>
          <w:tcPr>
            <w:tcW w:w="4896" w:type="dxa"/>
            <w:vAlign w:val="center"/>
          </w:tcPr>
          <w:p w:rsidR="00F66A53" w:rsidRPr="00F66A53" w:rsidRDefault="00F66A53" w:rsidP="00F74C7A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775F96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5F96">
              <w:rPr>
                <w:rFonts w:asciiTheme="minorHAnsi" w:hAnsiTheme="minorHAnsi" w:cstheme="minorHAnsi"/>
                <w:sz w:val="22"/>
                <w:szCs w:val="22"/>
              </w:rPr>
              <w:t>Outras atividades de serviços profissionais da área de saúde.</w:t>
            </w:r>
          </w:p>
        </w:tc>
        <w:tc>
          <w:tcPr>
            <w:tcW w:w="1128" w:type="dxa"/>
            <w:vAlign w:val="center"/>
          </w:tcPr>
          <w:p w:rsidR="002A3873" w:rsidRPr="00C45987" w:rsidRDefault="00775F9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775F96" w:rsidP="002A3873">
            <w:pPr>
              <w:jc w:val="center"/>
            </w:pPr>
            <w:r>
              <w:t>10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F74C7A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775F96" w:rsidP="002A3873">
            <w:pPr>
              <w:jc w:val="center"/>
            </w:pPr>
            <w:r>
              <w:t>2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75" w:tblpY="13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2754F4" w:rsidRPr="00870B04" w:rsidTr="00775F96">
        <w:tc>
          <w:tcPr>
            <w:tcW w:w="9794" w:type="dxa"/>
          </w:tcPr>
          <w:p w:rsidR="002754F4" w:rsidRPr="00870B04" w:rsidRDefault="002754F4" w:rsidP="00775F96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75F96">
        <w:tc>
          <w:tcPr>
            <w:tcW w:w="9794" w:type="dxa"/>
          </w:tcPr>
          <w:p w:rsidR="002754F4" w:rsidRPr="00870B04" w:rsidRDefault="002754F4" w:rsidP="00775F96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75F96">
        <w:tc>
          <w:tcPr>
            <w:tcW w:w="9794" w:type="dxa"/>
          </w:tcPr>
          <w:p w:rsidR="002754F4" w:rsidRPr="00870B04" w:rsidRDefault="002754F4" w:rsidP="00775F96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820CA1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820CA1" w:rsidRDefault="00820CA1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Resolução SS 002, de 06 de Janeiro de 2006</w:t>
            </w:r>
          </w:p>
          <w:p w:rsidR="00820CA1" w:rsidRDefault="00820CA1" w:rsidP="00820CA1">
            <w:pPr>
              <w:pStyle w:val="TableParagraph"/>
              <w:spacing w:before="83" w:line="267" w:lineRule="exact"/>
              <w:ind w:left="13"/>
              <w:jc w:val="both"/>
            </w:pPr>
            <w:r>
              <w:t>Aprova Norma Técnica que disciplina as exigências para o funcionamento dos estabelecimentos que realizam procedimentos médico-cirúrgicos de curta permanência institucional no âmbito do Estado de São Paulo.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C5" w:rsidRDefault="00A62CC5" w:rsidP="00EF0A9D">
      <w:pPr>
        <w:spacing w:after="0" w:line="240" w:lineRule="auto"/>
      </w:pPr>
      <w:r>
        <w:separator/>
      </w:r>
    </w:p>
  </w:endnote>
  <w:endnote w:type="continuationSeparator" w:id="0">
    <w:p w:rsidR="00A62CC5" w:rsidRDefault="00A62CC5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C5" w:rsidRDefault="00A62CC5" w:rsidP="00EF0A9D">
      <w:pPr>
        <w:spacing w:after="0" w:line="240" w:lineRule="auto"/>
      </w:pPr>
      <w:r>
        <w:separator/>
      </w:r>
    </w:p>
  </w:footnote>
  <w:footnote w:type="continuationSeparator" w:id="0">
    <w:p w:rsidR="00A62CC5" w:rsidRDefault="00A62CC5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5F96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62CC5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74C7A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2020-11-27T13:47:00Z</dcterms:created>
  <dcterms:modified xsi:type="dcterms:W3CDTF">2020-11-27T13:47:00Z</dcterms:modified>
</cp:coreProperties>
</file>