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37" w:rsidRDefault="00582003">
      <w:pPr>
        <w:pStyle w:val="Corpodetexto"/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37" w:rsidRDefault="00582003">
      <w:pPr>
        <w:pStyle w:val="Corpodetexto"/>
        <w:spacing w:before="98" w:line="259" w:lineRule="auto"/>
        <w:ind w:left="132"/>
      </w:pPr>
      <w:r>
        <w:rPr>
          <w:b/>
          <w:sz w:val="24"/>
        </w:rPr>
        <w:t xml:space="preserve">Atividade: </w:t>
      </w:r>
      <w:r>
        <w:t>Licença de Funcionamento da Vigilância Sanitária para atividades de limpeza não especificadas anteriormente</w:t>
      </w:r>
    </w:p>
    <w:p w:rsidR="00564F37" w:rsidRDefault="00564F37">
      <w:pPr>
        <w:pStyle w:val="Corpodetexto"/>
        <w:spacing w:before="6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BD2F94" w:rsidRPr="00BD2F94">
        <w:trPr>
          <w:trHeight w:val="268"/>
        </w:trPr>
        <w:tc>
          <w:tcPr>
            <w:tcW w:w="9631" w:type="dxa"/>
          </w:tcPr>
          <w:p w:rsidR="00564F37" w:rsidRPr="00BD2F94" w:rsidRDefault="00582003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48" w:lineRule="exact"/>
              <w:rPr>
                <w:b/>
                <w:color w:val="548DD4" w:themeColor="text2" w:themeTint="99"/>
              </w:rPr>
            </w:pPr>
            <w:r w:rsidRPr="00BD2F94">
              <w:rPr>
                <w:b/>
                <w:color w:val="548DD4" w:themeColor="text2" w:themeTint="99"/>
              </w:rPr>
              <w:t>CNAE:</w:t>
            </w:r>
            <w:r w:rsidRPr="00BD2F94">
              <w:rPr>
                <w:b/>
                <w:color w:val="548DD4" w:themeColor="text2" w:themeTint="99"/>
                <w:spacing w:val="-1"/>
              </w:rPr>
              <w:t xml:space="preserve"> </w:t>
            </w:r>
            <w:r w:rsidR="00DB7A44">
              <w:rPr>
                <w:b/>
                <w:color w:val="548DD4" w:themeColor="text2" w:themeTint="99"/>
                <w:spacing w:val="-1"/>
              </w:rPr>
              <w:t xml:space="preserve"> </w:t>
            </w:r>
            <w:r w:rsidRPr="00DB7A44">
              <w:rPr>
                <w:b/>
              </w:rPr>
              <w:t>8129-0/00</w:t>
            </w:r>
            <w:r w:rsidR="00DB7A44">
              <w:rPr>
                <w:b/>
              </w:rPr>
              <w:t xml:space="preserve"> (cód. 320)</w:t>
            </w:r>
          </w:p>
        </w:tc>
      </w:tr>
      <w:tr w:rsidR="00564F37">
        <w:trPr>
          <w:trHeight w:val="1074"/>
        </w:trPr>
        <w:tc>
          <w:tcPr>
            <w:tcW w:w="9631" w:type="dxa"/>
          </w:tcPr>
          <w:p w:rsidR="00425173" w:rsidRPr="00425173" w:rsidRDefault="00582003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2"/>
              <w:jc w:val="both"/>
            </w:pPr>
            <w:r>
              <w:rPr>
                <w:b/>
              </w:rPr>
              <w:t xml:space="preserve">Descrição da Atividade: </w:t>
            </w:r>
          </w:p>
          <w:p w:rsidR="00425173" w:rsidRDefault="00582003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2"/>
              <w:jc w:val="both"/>
            </w:pPr>
            <w:r>
              <w:t xml:space="preserve">Estabelecimento prestador de serviço de processamento de produto para a saúde; </w:t>
            </w:r>
          </w:p>
          <w:p w:rsidR="00425173" w:rsidRPr="00425173" w:rsidRDefault="00425173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2"/>
              <w:jc w:val="both"/>
            </w:pPr>
            <w:r>
              <w:t>P</w:t>
            </w:r>
            <w:r w:rsidR="00582003">
              <w:t>restador de serviço de esterilização por radiação ionizante de produto para a saúde como etapa</w:t>
            </w:r>
            <w:r w:rsidR="00582003">
              <w:rPr>
                <w:spacing w:val="15"/>
              </w:rPr>
              <w:t xml:space="preserve"> </w:t>
            </w:r>
            <w:r w:rsidR="00582003">
              <w:t>de</w:t>
            </w:r>
            <w:r w:rsidR="00582003">
              <w:rPr>
                <w:spacing w:val="15"/>
              </w:rPr>
              <w:t xml:space="preserve"> </w:t>
            </w:r>
            <w:r w:rsidR="00582003">
              <w:t>fabricação;</w:t>
            </w:r>
            <w:r w:rsidR="00582003">
              <w:rPr>
                <w:spacing w:val="32"/>
              </w:rPr>
              <w:t xml:space="preserve"> </w:t>
            </w:r>
          </w:p>
          <w:p w:rsidR="00564F37" w:rsidRDefault="00425173" w:rsidP="00425173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2"/>
              <w:jc w:val="both"/>
            </w:pPr>
            <w:r>
              <w:t>P</w:t>
            </w:r>
            <w:r w:rsidR="00582003">
              <w:t>restador</w:t>
            </w:r>
            <w:r w:rsidR="00582003">
              <w:rPr>
                <w:spacing w:val="15"/>
              </w:rPr>
              <w:t xml:space="preserve"> </w:t>
            </w:r>
            <w:r w:rsidR="00582003">
              <w:t>de</w:t>
            </w:r>
            <w:r w:rsidR="00582003">
              <w:rPr>
                <w:spacing w:val="15"/>
              </w:rPr>
              <w:t xml:space="preserve"> </w:t>
            </w:r>
            <w:r w:rsidR="00582003">
              <w:t>serviço</w:t>
            </w:r>
            <w:r w:rsidR="00582003">
              <w:rPr>
                <w:spacing w:val="16"/>
              </w:rPr>
              <w:t xml:space="preserve"> </w:t>
            </w:r>
            <w:r w:rsidR="00582003">
              <w:t>de</w:t>
            </w:r>
            <w:r w:rsidR="00582003">
              <w:rPr>
                <w:spacing w:val="16"/>
              </w:rPr>
              <w:t xml:space="preserve"> </w:t>
            </w:r>
            <w:r w:rsidR="00582003">
              <w:t>esterilização</w:t>
            </w:r>
            <w:r w:rsidR="00582003">
              <w:rPr>
                <w:spacing w:val="16"/>
              </w:rPr>
              <w:t xml:space="preserve"> </w:t>
            </w:r>
            <w:r w:rsidR="00582003">
              <w:t>por</w:t>
            </w:r>
            <w:r w:rsidR="00582003">
              <w:rPr>
                <w:spacing w:val="15"/>
              </w:rPr>
              <w:t xml:space="preserve"> </w:t>
            </w:r>
            <w:r w:rsidR="00582003">
              <w:t>Óxido</w:t>
            </w:r>
            <w:r w:rsidR="00582003">
              <w:rPr>
                <w:spacing w:val="16"/>
              </w:rPr>
              <w:t xml:space="preserve"> </w:t>
            </w:r>
            <w:r w:rsidR="00582003">
              <w:t>de</w:t>
            </w:r>
            <w:r w:rsidR="00582003">
              <w:rPr>
                <w:spacing w:val="15"/>
              </w:rPr>
              <w:t xml:space="preserve"> </w:t>
            </w:r>
            <w:r w:rsidR="00582003">
              <w:t>Etileno</w:t>
            </w:r>
            <w:r w:rsidR="00582003">
              <w:rPr>
                <w:spacing w:val="16"/>
              </w:rPr>
              <w:t xml:space="preserve"> </w:t>
            </w:r>
            <w:r w:rsidR="00582003">
              <w:t>(E.T.O.)</w:t>
            </w:r>
            <w:r w:rsidR="00582003">
              <w:rPr>
                <w:spacing w:val="16"/>
              </w:rPr>
              <w:t xml:space="preserve"> </w:t>
            </w:r>
            <w:r w:rsidR="00582003">
              <w:t>de</w:t>
            </w:r>
            <w:r w:rsidR="00582003">
              <w:rPr>
                <w:spacing w:val="15"/>
              </w:rPr>
              <w:t xml:space="preserve"> </w:t>
            </w:r>
            <w:r w:rsidR="00582003">
              <w:t>produto</w:t>
            </w:r>
            <w:r>
              <w:t xml:space="preserve"> </w:t>
            </w:r>
            <w:r w:rsidR="00582003">
              <w:t>para a saúde como etapa de fabricação.</w:t>
            </w:r>
          </w:p>
        </w:tc>
      </w:tr>
    </w:tbl>
    <w:p w:rsidR="00564F37" w:rsidRDefault="00564F37">
      <w:pPr>
        <w:pStyle w:val="Corpodetexto"/>
        <w:rPr>
          <w:sz w:val="20"/>
        </w:rPr>
      </w:pPr>
    </w:p>
    <w:p w:rsidR="00564F37" w:rsidRDefault="00564F37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BD2F94" w:rsidRPr="00BD2F94">
        <w:trPr>
          <w:trHeight w:val="268"/>
        </w:trPr>
        <w:tc>
          <w:tcPr>
            <w:tcW w:w="9631" w:type="dxa"/>
          </w:tcPr>
          <w:p w:rsidR="00564F37" w:rsidRPr="00BD2F94" w:rsidRDefault="00582003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48" w:lineRule="exact"/>
              <w:rPr>
                <w:b/>
                <w:color w:val="548DD4" w:themeColor="text2" w:themeTint="99"/>
              </w:rPr>
            </w:pPr>
            <w:r w:rsidRPr="00BD2F94">
              <w:rPr>
                <w:b/>
                <w:color w:val="548DD4" w:themeColor="text2" w:themeTint="99"/>
              </w:rPr>
              <w:t>Passo a</w:t>
            </w:r>
            <w:r w:rsidRPr="00BD2F94">
              <w:rPr>
                <w:b/>
                <w:color w:val="548DD4" w:themeColor="text2" w:themeTint="99"/>
                <w:spacing w:val="-2"/>
              </w:rPr>
              <w:t xml:space="preserve"> </w:t>
            </w:r>
            <w:r w:rsidRPr="00BD2F94">
              <w:rPr>
                <w:b/>
                <w:color w:val="548DD4" w:themeColor="text2" w:themeTint="99"/>
              </w:rPr>
              <w:t>Passo:</w:t>
            </w:r>
          </w:p>
        </w:tc>
      </w:tr>
      <w:tr w:rsidR="00564F37">
        <w:trPr>
          <w:trHeight w:val="1344"/>
        </w:trPr>
        <w:tc>
          <w:tcPr>
            <w:tcW w:w="9631" w:type="dxa"/>
          </w:tcPr>
          <w:p w:rsidR="00564F37" w:rsidRDefault="0058200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564F37" w:rsidRDefault="00564F37">
            <w:pPr>
              <w:pStyle w:val="TableParagraph"/>
              <w:ind w:left="0"/>
            </w:pPr>
          </w:p>
          <w:p w:rsidR="00564F37" w:rsidRDefault="00582003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564F37" w:rsidRDefault="00564F37">
            <w:pPr>
              <w:pStyle w:val="TableParagraph"/>
              <w:ind w:left="0"/>
            </w:pPr>
          </w:p>
          <w:p w:rsidR="00564F37" w:rsidRDefault="00582003" w:rsidP="00425173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i/>
              </w:rPr>
              <w:t xml:space="preserve">OBS: </w:t>
            </w:r>
            <w:r w:rsidR="00425173">
              <w:rPr>
                <w:i/>
              </w:rPr>
              <w:t>A</w:t>
            </w:r>
            <w:r>
              <w:rPr>
                <w:i/>
              </w:rPr>
              <w:t>s taxas da Vigilâ</w:t>
            </w:r>
            <w:r w:rsidR="00425173">
              <w:rPr>
                <w:i/>
              </w:rPr>
              <w:t>ncia Sanitária serão encaminhadas posteriormente via Correios</w:t>
            </w:r>
          </w:p>
        </w:tc>
      </w:tr>
    </w:tbl>
    <w:p w:rsidR="00564F37" w:rsidRDefault="00564F37">
      <w:pPr>
        <w:pStyle w:val="Corpodetexto"/>
        <w:rPr>
          <w:sz w:val="20"/>
        </w:rPr>
      </w:pPr>
    </w:p>
    <w:p w:rsidR="00564F37" w:rsidRDefault="00564F37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564F37" w:rsidTr="00425173">
        <w:trPr>
          <w:trHeight w:val="537"/>
        </w:trPr>
        <w:tc>
          <w:tcPr>
            <w:tcW w:w="562" w:type="dxa"/>
          </w:tcPr>
          <w:p w:rsidR="00564F37" w:rsidRDefault="00582003">
            <w:pPr>
              <w:pStyle w:val="TableParagraph"/>
              <w:spacing w:before="131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</w:tcPr>
          <w:p w:rsidR="00564F37" w:rsidRDefault="00582003">
            <w:pPr>
              <w:pStyle w:val="TableParagraph"/>
              <w:spacing w:line="265" w:lineRule="exact"/>
            </w:pPr>
            <w:r>
              <w:t>REQUERIMENTO PADRÃO PARA ABERTURA DE PROCESSO DA PREFEITURA DE SÃO</w:t>
            </w:r>
          </w:p>
          <w:p w:rsidR="00564F37" w:rsidRDefault="00582003">
            <w:pPr>
              <w:pStyle w:val="TableParagraph"/>
              <w:spacing w:line="252" w:lineRule="exact"/>
            </w:pPr>
            <w:r>
              <w:t>JOSÉ DOS CAMPOS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564F37" w:rsidTr="00425173">
        <w:trPr>
          <w:trHeight w:val="582"/>
        </w:trPr>
        <w:tc>
          <w:tcPr>
            <w:tcW w:w="562" w:type="dxa"/>
          </w:tcPr>
          <w:p w:rsidR="00564F37" w:rsidRDefault="00582003">
            <w:pPr>
              <w:pStyle w:val="TableParagraph"/>
              <w:spacing w:before="131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</w:tcPr>
          <w:p w:rsidR="00564F37" w:rsidRDefault="00425173">
            <w:pPr>
              <w:pStyle w:val="TableParagraph"/>
              <w:spacing w:line="265" w:lineRule="exact"/>
            </w:pPr>
            <w:r>
              <w:t xml:space="preserve">ANEXO V DA PORTARIA </w:t>
            </w:r>
            <w:r w:rsidR="00270A6D">
              <w:t>CVS 1/2020</w:t>
            </w:r>
            <w:r w:rsidR="00582003">
              <w:t xml:space="preserve"> - FORMULÁRIO DE SOLICITAÇÃO DE ATOS DE</w:t>
            </w:r>
          </w:p>
          <w:p w:rsidR="00564F37" w:rsidRDefault="00582003">
            <w:pPr>
              <w:pStyle w:val="TableParagraph"/>
              <w:spacing w:line="252" w:lineRule="exact"/>
            </w:pPr>
            <w:r>
              <w:t>VIGILÂNCIA SANITÁRIA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564F37" w:rsidTr="00425173">
        <w:trPr>
          <w:trHeight w:val="1172"/>
        </w:trPr>
        <w:tc>
          <w:tcPr>
            <w:tcW w:w="562" w:type="dxa"/>
          </w:tcPr>
          <w:p w:rsidR="00564F37" w:rsidRDefault="00582003">
            <w:pPr>
              <w:pStyle w:val="TableParagraph"/>
              <w:spacing w:before="131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</w:tcPr>
          <w:p w:rsidR="00564F37" w:rsidRDefault="00582003">
            <w:pPr>
              <w:pStyle w:val="TableParagraph"/>
              <w:spacing w:line="265" w:lineRule="exact"/>
            </w:pPr>
            <w:r>
              <w:t>SUB</w:t>
            </w:r>
            <w:r w:rsidR="00425173">
              <w:t xml:space="preserve">ANEXO V.1 DA PORTARIA </w:t>
            </w:r>
            <w:r w:rsidR="00270A6D">
              <w:t>CVS 1/2020</w:t>
            </w:r>
            <w:r>
              <w:t xml:space="preserve"> - FORMULÁRIO DE ATIVIDADE</w:t>
            </w:r>
          </w:p>
          <w:p w:rsidR="00564F37" w:rsidRDefault="00582003">
            <w:pPr>
              <w:pStyle w:val="TableParagraph"/>
              <w:spacing w:line="252" w:lineRule="exact"/>
            </w:pPr>
            <w:r>
              <w:t>RELACIONADA À PRESTAÇÃO DE SERVIÇO DE INTERESSE DA SAÚDE</w:t>
            </w:r>
          </w:p>
          <w:p w:rsidR="00425173" w:rsidRDefault="00425173" w:rsidP="00425173">
            <w:pPr>
              <w:pStyle w:val="TableParagraph"/>
              <w:spacing w:line="252" w:lineRule="exact"/>
              <w:ind w:left="505"/>
            </w:pPr>
            <w:r w:rsidRPr="00425173">
              <w:t>Somente para Estabelecimento prestador de serviço de processamento de produto para a saúde.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564F37" w:rsidTr="00D001FF">
        <w:trPr>
          <w:trHeight w:val="1076"/>
        </w:trPr>
        <w:tc>
          <w:tcPr>
            <w:tcW w:w="562" w:type="dxa"/>
          </w:tcPr>
          <w:p w:rsidR="00564F37" w:rsidRDefault="00582003">
            <w:pPr>
              <w:pStyle w:val="TableParagraph"/>
              <w:spacing w:before="131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</w:tcPr>
          <w:p w:rsidR="00564F37" w:rsidRDefault="00582003">
            <w:pPr>
              <w:pStyle w:val="TableParagraph"/>
              <w:spacing w:line="265" w:lineRule="exact"/>
            </w:pPr>
            <w:r>
              <w:t xml:space="preserve">SUBANEXO V.2 DA PORTARIA </w:t>
            </w:r>
            <w:r w:rsidR="00270A6D">
              <w:t>CVS 1/2020</w:t>
            </w:r>
            <w:r>
              <w:t xml:space="preserve"> - FORMULÁRIO DE EQUIPAMENTOS DE</w:t>
            </w:r>
          </w:p>
          <w:p w:rsidR="00564F37" w:rsidRDefault="00582003">
            <w:pPr>
              <w:pStyle w:val="TableParagraph"/>
              <w:spacing w:line="252" w:lineRule="exact"/>
            </w:pPr>
            <w:r>
              <w:t>INTERESSE DA SAÚDE</w:t>
            </w:r>
          </w:p>
          <w:p w:rsidR="00425173" w:rsidRDefault="00425173" w:rsidP="00D001FF">
            <w:pPr>
              <w:pStyle w:val="TableParagraph"/>
              <w:spacing w:line="252" w:lineRule="exact"/>
              <w:ind w:left="505"/>
            </w:pPr>
            <w:r w:rsidRPr="00425173">
              <w:t xml:space="preserve">Somente para Estabelecimento prestador de serviço de processamento de produto para a saúde. 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564F37" w:rsidTr="00425173">
        <w:trPr>
          <w:trHeight w:val="537"/>
        </w:trPr>
        <w:tc>
          <w:tcPr>
            <w:tcW w:w="562" w:type="dxa"/>
          </w:tcPr>
          <w:p w:rsidR="00564F37" w:rsidRDefault="00582003">
            <w:pPr>
              <w:pStyle w:val="TableParagraph"/>
              <w:spacing w:before="131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</w:tcPr>
          <w:p w:rsidR="00564F37" w:rsidRDefault="00582003">
            <w:pPr>
              <w:pStyle w:val="TableParagraph"/>
              <w:spacing w:line="265" w:lineRule="exact"/>
            </w:pPr>
            <w:r>
              <w:t>SUB</w:t>
            </w:r>
            <w:r w:rsidR="00425173">
              <w:t xml:space="preserve">ANEXO V.3 DA PORTARIA </w:t>
            </w:r>
            <w:r w:rsidR="00270A6D">
              <w:t>CVS 1/2020</w:t>
            </w:r>
            <w:r>
              <w:t xml:space="preserve"> - FORMULÁRIO DE ATIVIDADE</w:t>
            </w:r>
          </w:p>
          <w:p w:rsidR="00564F37" w:rsidRDefault="00582003">
            <w:pPr>
              <w:pStyle w:val="TableParagraph"/>
              <w:spacing w:line="252" w:lineRule="exact"/>
            </w:pPr>
            <w:r>
              <w:t>RELACIONADA AOS PRODUTOS DE INTERESSE DA SAÚDE</w:t>
            </w:r>
          </w:p>
          <w:p w:rsidR="00425173" w:rsidRDefault="00425173" w:rsidP="00DC7702">
            <w:pPr>
              <w:pStyle w:val="TableParagraph"/>
              <w:spacing w:line="252" w:lineRule="exact"/>
              <w:ind w:left="519"/>
            </w:pPr>
            <w:r>
              <w:t xml:space="preserve">Somente para prestador de serviço de esterilização por radiação ionizante </w:t>
            </w:r>
            <w:r w:rsidR="00071961">
              <w:rPr>
                <w:b/>
              </w:rPr>
              <w:t xml:space="preserve">e/ou </w:t>
            </w:r>
            <w:r w:rsidR="00071961" w:rsidRPr="00071961">
              <w:t>Óxido de Etileno (E.T.O.)</w:t>
            </w:r>
            <w:r w:rsidR="00071961" w:rsidRPr="00071961">
              <w:rPr>
                <w:b/>
              </w:rPr>
              <w:t xml:space="preserve"> </w:t>
            </w:r>
            <w:r>
              <w:t xml:space="preserve">de produto para a </w:t>
            </w:r>
            <w:r w:rsidR="00071961">
              <w:t>saúde como etapa de fabricação.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564F37" w:rsidTr="00425173">
        <w:trPr>
          <w:trHeight w:val="976"/>
        </w:trPr>
        <w:tc>
          <w:tcPr>
            <w:tcW w:w="562" w:type="dxa"/>
          </w:tcPr>
          <w:p w:rsidR="00564F37" w:rsidRDefault="00564F37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564F37" w:rsidRDefault="00582003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vAlign w:val="center"/>
          </w:tcPr>
          <w:p w:rsidR="00564F37" w:rsidRDefault="00582003">
            <w:pPr>
              <w:pStyle w:val="TableParagraph"/>
              <w:spacing w:line="265" w:lineRule="exact"/>
            </w:pPr>
            <w:r>
              <w:t>CADASTRO NACIONAL DE PESSOA JURÍDICA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564F37" w:rsidRDefault="00582003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564F37" w:rsidTr="00071961">
        <w:trPr>
          <w:trHeight w:val="676"/>
        </w:trPr>
        <w:tc>
          <w:tcPr>
            <w:tcW w:w="562" w:type="dxa"/>
            <w:vAlign w:val="center"/>
          </w:tcPr>
          <w:p w:rsidR="00564F37" w:rsidRDefault="00564F37">
            <w:pPr>
              <w:pStyle w:val="TableParagraph"/>
              <w:ind w:left="0"/>
            </w:pPr>
          </w:p>
          <w:p w:rsidR="00564F37" w:rsidRDefault="00582003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</w:tcPr>
          <w:p w:rsidR="00071961" w:rsidRDefault="00582003" w:rsidP="00071961">
            <w:pPr>
              <w:pStyle w:val="TableParagraph"/>
              <w:ind w:right="96"/>
              <w:jc w:val="both"/>
            </w:pPr>
            <w:r>
              <w:t>COMPROVANTE DE IDENTIDADE</w:t>
            </w:r>
          </w:p>
          <w:p w:rsidR="00564F37" w:rsidRPr="00071961" w:rsidRDefault="00582003" w:rsidP="00071961">
            <w:pPr>
              <w:pStyle w:val="TableParagraph"/>
              <w:ind w:left="533" w:right="96"/>
              <w:jc w:val="both"/>
              <w:rPr>
                <w:sz w:val="20"/>
              </w:rPr>
            </w:pPr>
            <w:r w:rsidRPr="00071961">
              <w:rPr>
                <w:sz w:val="20"/>
              </w:rPr>
              <w:t xml:space="preserve">DOCUMENTO OFICIAL DE IDENTIDADE DE PESSOA </w:t>
            </w:r>
            <w:r w:rsidR="00071961" w:rsidRPr="00071961">
              <w:rPr>
                <w:sz w:val="20"/>
              </w:rPr>
              <w:t>FÍSICA, COM FOTO.</w:t>
            </w:r>
          </w:p>
        </w:tc>
        <w:tc>
          <w:tcPr>
            <w:tcW w:w="1553" w:type="dxa"/>
            <w:vAlign w:val="center"/>
          </w:tcPr>
          <w:p w:rsidR="00564F37" w:rsidRDefault="00071961">
            <w:pPr>
              <w:pStyle w:val="TableParagraph"/>
              <w:spacing w:before="134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582003">
              <w:rPr>
                <w:sz w:val="20"/>
              </w:rPr>
              <w:t xml:space="preserve">ÓPIA, COM </w:t>
            </w:r>
            <w:r w:rsidR="00582003">
              <w:rPr>
                <w:w w:val="95"/>
                <w:sz w:val="20"/>
              </w:rPr>
              <w:t xml:space="preserve">APRESENTAÇÃO </w:t>
            </w:r>
            <w:r w:rsidR="00582003">
              <w:rPr>
                <w:sz w:val="20"/>
              </w:rPr>
              <w:t>DO ORIGINAL</w:t>
            </w:r>
          </w:p>
        </w:tc>
      </w:tr>
      <w:tr w:rsidR="00564F37" w:rsidTr="00425173">
        <w:trPr>
          <w:trHeight w:val="537"/>
        </w:trPr>
        <w:tc>
          <w:tcPr>
            <w:tcW w:w="562" w:type="dxa"/>
          </w:tcPr>
          <w:p w:rsidR="00564F37" w:rsidRDefault="00582003">
            <w:pPr>
              <w:pStyle w:val="TableParagraph"/>
              <w:spacing w:before="131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</w:tcPr>
          <w:p w:rsidR="00564F37" w:rsidRDefault="00582003">
            <w:pPr>
              <w:pStyle w:val="TableParagraph"/>
              <w:spacing w:line="265" w:lineRule="exact"/>
            </w:pPr>
            <w:r>
              <w:t>COMPROVANTE DE RECOLHIMENTO (DARE OU EQUIVALENTE MUNICIPAL) DA</w:t>
            </w:r>
          </w:p>
          <w:p w:rsidR="00564F37" w:rsidRDefault="00582003">
            <w:pPr>
              <w:pStyle w:val="TableParagraph"/>
              <w:spacing w:line="252" w:lineRule="exact"/>
            </w:pPr>
            <w:r>
              <w:t>TAXA DE INSPEÇÃO SANITÁRIA OU COMPROVANTE DE ISENÇÃO DE TAXA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564F37" w:rsidTr="00425173">
        <w:trPr>
          <w:trHeight w:val="806"/>
        </w:trPr>
        <w:tc>
          <w:tcPr>
            <w:tcW w:w="562" w:type="dxa"/>
          </w:tcPr>
          <w:p w:rsidR="00564F37" w:rsidRDefault="00564F3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64F37" w:rsidRDefault="00582003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</w:tcPr>
          <w:p w:rsidR="00564F37" w:rsidRDefault="00582003">
            <w:pPr>
              <w:pStyle w:val="TableParagraph"/>
              <w:spacing w:line="265" w:lineRule="exact"/>
            </w:pPr>
            <w:r>
              <w:t>COMPROVANTE DE RECOLHIMENTO (DARE OU EQUIVALENTE MUNICIPAL) DA</w:t>
            </w:r>
          </w:p>
          <w:p w:rsidR="00564F37" w:rsidRDefault="00582003">
            <w:pPr>
              <w:pStyle w:val="TableParagraph"/>
              <w:spacing w:line="270" w:lineRule="atLeast"/>
            </w:pPr>
            <w:r>
              <w:t>TAXA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TERMO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RESPONSABILIDADE</w:t>
            </w:r>
            <w:r>
              <w:rPr>
                <w:spacing w:val="-15"/>
              </w:rPr>
              <w:t xml:space="preserve"> </w:t>
            </w:r>
            <w:r>
              <w:t>TÉCNICA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COMPROVANTE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ISENÇÃO DE</w:t>
            </w:r>
            <w:r>
              <w:rPr>
                <w:spacing w:val="-1"/>
              </w:rPr>
              <w:t xml:space="preserve"> </w:t>
            </w:r>
            <w:r>
              <w:t>TAXA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564F37" w:rsidTr="00425173">
        <w:trPr>
          <w:trHeight w:val="732"/>
        </w:trPr>
        <w:tc>
          <w:tcPr>
            <w:tcW w:w="562" w:type="dxa"/>
          </w:tcPr>
          <w:p w:rsidR="00564F37" w:rsidRDefault="00564F37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564F37" w:rsidRDefault="00582003">
            <w:pPr>
              <w:pStyle w:val="TableParagraph"/>
              <w:ind w:left="151" w:right="137"/>
              <w:jc w:val="center"/>
            </w:pPr>
            <w:r>
              <w:t>10</w:t>
            </w:r>
          </w:p>
        </w:tc>
        <w:tc>
          <w:tcPr>
            <w:tcW w:w="7516" w:type="dxa"/>
          </w:tcPr>
          <w:p w:rsidR="00564F37" w:rsidRDefault="00582003">
            <w:pPr>
              <w:pStyle w:val="TableParagraph"/>
            </w:pPr>
            <w:r>
              <w:t>COMPROVANTE DE RESPONSABILIDADE TÉCNICA, QUANDO EMITIDA PELO CONSELHO PROFISSIONAL COMPETENTE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ind w:left="119" w:firstLine="175"/>
              <w:rPr>
                <w:sz w:val="20"/>
              </w:rPr>
            </w:pPr>
            <w:r>
              <w:rPr>
                <w:sz w:val="20"/>
              </w:rPr>
              <w:t xml:space="preserve">CÓPIA COM </w:t>
            </w:r>
            <w:r>
              <w:rPr>
                <w:w w:val="95"/>
                <w:sz w:val="20"/>
              </w:rPr>
              <w:t>APRESENTAÇÃO</w:t>
            </w:r>
          </w:p>
          <w:p w:rsidR="00564F37" w:rsidRDefault="00582003"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564F37" w:rsidTr="00425173">
        <w:trPr>
          <w:trHeight w:val="805"/>
        </w:trPr>
        <w:tc>
          <w:tcPr>
            <w:tcW w:w="562" w:type="dxa"/>
          </w:tcPr>
          <w:p w:rsidR="00564F37" w:rsidRDefault="00564F3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64F37" w:rsidRDefault="00582003">
            <w:pPr>
              <w:pStyle w:val="TableParagraph"/>
              <w:ind w:left="151" w:right="137"/>
              <w:jc w:val="center"/>
            </w:pPr>
            <w:r>
              <w:t>11</w:t>
            </w:r>
          </w:p>
        </w:tc>
        <w:tc>
          <w:tcPr>
            <w:tcW w:w="7516" w:type="dxa"/>
          </w:tcPr>
          <w:p w:rsidR="00564F37" w:rsidRDefault="00582003">
            <w:pPr>
              <w:pStyle w:val="TableParagraph"/>
            </w:pPr>
            <w:r>
              <w:t xml:space="preserve">COMPROVANTE DE VÍNCULO EMPREGATÍCIO </w:t>
            </w:r>
            <w:r>
              <w:rPr>
                <w:b/>
              </w:rPr>
              <w:t xml:space="preserve">OU </w:t>
            </w:r>
            <w:r>
              <w:t>COMPROVANTE DE VÍNCULO EMPREGATÍCIO REGISTRADO EM CARTÓRIO QUANDO CARACTERIZAR PRESTAÇÃO</w:t>
            </w:r>
          </w:p>
          <w:p w:rsidR="00564F37" w:rsidRDefault="00582003">
            <w:pPr>
              <w:pStyle w:val="TableParagraph"/>
              <w:spacing w:line="252" w:lineRule="exact"/>
            </w:pPr>
            <w:r>
              <w:t>DE SERVIÇO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564F37" w:rsidTr="00425173">
        <w:trPr>
          <w:trHeight w:val="268"/>
        </w:trPr>
        <w:tc>
          <w:tcPr>
            <w:tcW w:w="562" w:type="dxa"/>
          </w:tcPr>
          <w:p w:rsidR="00564F37" w:rsidRDefault="00582003">
            <w:pPr>
              <w:pStyle w:val="TableParagraph"/>
              <w:spacing w:line="248" w:lineRule="exact"/>
              <w:ind w:left="151" w:right="137"/>
              <w:jc w:val="center"/>
            </w:pPr>
            <w:r>
              <w:t>12</w:t>
            </w:r>
          </w:p>
        </w:tc>
        <w:tc>
          <w:tcPr>
            <w:tcW w:w="7516" w:type="dxa"/>
          </w:tcPr>
          <w:p w:rsidR="00564F37" w:rsidRDefault="00582003">
            <w:pPr>
              <w:pStyle w:val="TableParagraph"/>
              <w:spacing w:line="248" w:lineRule="exact"/>
            </w:pPr>
            <w:r>
              <w:t>CONTRATO DE ATIVIDADE TERCEIRIZADA</w:t>
            </w:r>
          </w:p>
        </w:tc>
        <w:tc>
          <w:tcPr>
            <w:tcW w:w="1553" w:type="dxa"/>
            <w:vAlign w:val="center"/>
          </w:tcPr>
          <w:p w:rsidR="00564F37" w:rsidRDefault="00582003">
            <w:pPr>
              <w:pStyle w:val="TableParagraph"/>
              <w:spacing w:before="11" w:line="237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564F37">
        <w:trPr>
          <w:trHeight w:val="863"/>
        </w:trPr>
        <w:tc>
          <w:tcPr>
            <w:tcW w:w="562" w:type="dxa"/>
          </w:tcPr>
          <w:p w:rsidR="00564F37" w:rsidRDefault="00564F3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64F37" w:rsidRDefault="00582003">
            <w:pPr>
              <w:pStyle w:val="TableParagraph"/>
              <w:ind w:left="151" w:right="137"/>
              <w:jc w:val="center"/>
            </w:pPr>
            <w:r>
              <w:t>13</w:t>
            </w:r>
          </w:p>
        </w:tc>
        <w:tc>
          <w:tcPr>
            <w:tcW w:w="7516" w:type="dxa"/>
          </w:tcPr>
          <w:p w:rsidR="00564F37" w:rsidRDefault="00582003">
            <w:pPr>
              <w:pStyle w:val="TableParagraph"/>
              <w:ind w:right="95"/>
              <w:jc w:val="both"/>
            </w:pPr>
            <w: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553" w:type="dxa"/>
          </w:tcPr>
          <w:p w:rsidR="00564F37" w:rsidRDefault="00582003">
            <w:pPr>
              <w:pStyle w:val="TableParagraph"/>
              <w:spacing w:before="63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</w:tbl>
    <w:tbl>
      <w:tblPr>
        <w:tblStyle w:val="TableNormal"/>
        <w:tblpPr w:leftFromText="141" w:rightFromText="141" w:vertAnchor="text" w:horzAnchor="margin" w:tblpX="145" w:tblpY="6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531"/>
        <w:gridCol w:w="1526"/>
      </w:tblGrid>
      <w:tr w:rsidR="00782D8B" w:rsidTr="00782D8B">
        <w:trPr>
          <w:trHeight w:val="731"/>
        </w:trPr>
        <w:tc>
          <w:tcPr>
            <w:tcW w:w="579" w:type="dxa"/>
          </w:tcPr>
          <w:p w:rsidR="00782D8B" w:rsidRDefault="00782D8B" w:rsidP="00782D8B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782D8B" w:rsidRDefault="00782D8B" w:rsidP="00782D8B">
            <w:pPr>
              <w:pStyle w:val="TableParagraph"/>
              <w:ind w:left="151" w:right="137"/>
              <w:jc w:val="center"/>
            </w:pPr>
            <w:r>
              <w:t>14</w:t>
            </w:r>
          </w:p>
        </w:tc>
        <w:tc>
          <w:tcPr>
            <w:tcW w:w="7531" w:type="dxa"/>
          </w:tcPr>
          <w:p w:rsidR="00782D8B" w:rsidRDefault="00782D8B" w:rsidP="00782D8B">
            <w:pPr>
              <w:pStyle w:val="TableParagraph"/>
              <w:spacing w:line="265" w:lineRule="exact"/>
            </w:pPr>
            <w:r>
              <w:t>CONTRATO SOCIAL REGISTRADO NA JUCESP: EIRELI, ME, EPP, ENTRE OUTROS</w:t>
            </w:r>
          </w:p>
        </w:tc>
        <w:tc>
          <w:tcPr>
            <w:tcW w:w="1526" w:type="dxa"/>
          </w:tcPr>
          <w:p w:rsidR="00782D8B" w:rsidRDefault="00782D8B" w:rsidP="00782D8B">
            <w:pPr>
              <w:pStyle w:val="TableParagraph"/>
              <w:ind w:left="119" w:firstLine="148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782D8B" w:rsidRDefault="00782D8B" w:rsidP="00782D8B">
            <w:pPr>
              <w:pStyle w:val="TableParagraph"/>
              <w:spacing w:line="224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782D8B" w:rsidTr="00782D8B">
        <w:trPr>
          <w:trHeight w:val="268"/>
        </w:trPr>
        <w:tc>
          <w:tcPr>
            <w:tcW w:w="579" w:type="dxa"/>
          </w:tcPr>
          <w:p w:rsidR="00782D8B" w:rsidRDefault="00782D8B" w:rsidP="00782D8B">
            <w:pPr>
              <w:pStyle w:val="TableParagraph"/>
              <w:spacing w:line="248" w:lineRule="exact"/>
              <w:ind w:left="151" w:right="137"/>
              <w:jc w:val="center"/>
            </w:pPr>
            <w:r>
              <w:t>15</w:t>
            </w:r>
          </w:p>
        </w:tc>
        <w:tc>
          <w:tcPr>
            <w:tcW w:w="7531" w:type="dxa"/>
          </w:tcPr>
          <w:p w:rsidR="00782D8B" w:rsidRDefault="00782D8B" w:rsidP="00782D8B">
            <w:pPr>
              <w:pStyle w:val="TableParagraph"/>
              <w:spacing w:line="248" w:lineRule="exact"/>
            </w:pPr>
            <w:r>
              <w:t>LICENÇA DE FUNCIONAMENTO DAS ATIVIDADES CONTRATADAS (TERCEIRIZADAS)</w:t>
            </w:r>
          </w:p>
        </w:tc>
        <w:tc>
          <w:tcPr>
            <w:tcW w:w="1526" w:type="dxa"/>
          </w:tcPr>
          <w:p w:rsidR="00782D8B" w:rsidRDefault="00782D8B" w:rsidP="00782D8B">
            <w:pPr>
              <w:pStyle w:val="TableParagraph"/>
              <w:spacing w:before="11" w:line="237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782D8B" w:rsidTr="00782D8B">
        <w:trPr>
          <w:trHeight w:val="756"/>
        </w:trPr>
        <w:tc>
          <w:tcPr>
            <w:tcW w:w="579" w:type="dxa"/>
          </w:tcPr>
          <w:p w:rsidR="00782D8B" w:rsidRDefault="00782D8B" w:rsidP="00782D8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82D8B" w:rsidRDefault="00782D8B" w:rsidP="00782D8B">
            <w:pPr>
              <w:pStyle w:val="TableParagraph"/>
              <w:ind w:left="151" w:right="137"/>
              <w:jc w:val="center"/>
            </w:pPr>
            <w:r>
              <w:t>16</w:t>
            </w:r>
          </w:p>
        </w:tc>
        <w:tc>
          <w:tcPr>
            <w:tcW w:w="7531" w:type="dxa"/>
          </w:tcPr>
          <w:p w:rsidR="00782D8B" w:rsidRDefault="00782D8B" w:rsidP="00782D8B">
            <w:pPr>
              <w:pStyle w:val="TableParagraph"/>
              <w:spacing w:line="265" w:lineRule="exact"/>
            </w:pPr>
            <w:r>
              <w:t>LTA – LAUDO TÉCNICO DE AVALIAÇÃO DE PROJETO DE EDIFICAÇÃO</w:t>
            </w:r>
          </w:p>
          <w:p w:rsidR="00782D8B" w:rsidRDefault="00782D8B" w:rsidP="00782D8B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CÓPIA DA PÁGINA DO DIÁRIO OFICIAL DO ESTADO DE SÃO PAULO OU DO MUNICÍPIO OU EM OUTRO MEIO OFICIAL QUE TORNE PÚBLICA A DECISÃO DO DEFERIMENTO DO LTA</w:t>
            </w:r>
          </w:p>
        </w:tc>
        <w:tc>
          <w:tcPr>
            <w:tcW w:w="1526" w:type="dxa"/>
          </w:tcPr>
          <w:p w:rsidR="00782D8B" w:rsidRDefault="00782D8B" w:rsidP="00782D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2D8B" w:rsidTr="00782D8B">
        <w:trPr>
          <w:trHeight w:val="1073"/>
        </w:trPr>
        <w:tc>
          <w:tcPr>
            <w:tcW w:w="579" w:type="dxa"/>
          </w:tcPr>
          <w:p w:rsidR="00782D8B" w:rsidRDefault="00782D8B" w:rsidP="00782D8B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782D8B" w:rsidRDefault="00782D8B" w:rsidP="00782D8B">
            <w:pPr>
              <w:pStyle w:val="TableParagraph"/>
              <w:ind w:left="151" w:right="137"/>
              <w:jc w:val="center"/>
            </w:pPr>
            <w:r>
              <w:t>17</w:t>
            </w:r>
          </w:p>
        </w:tc>
        <w:tc>
          <w:tcPr>
            <w:tcW w:w="7531" w:type="dxa"/>
          </w:tcPr>
          <w:p w:rsidR="00782D8B" w:rsidRDefault="00782D8B" w:rsidP="00782D8B">
            <w:pPr>
              <w:pStyle w:val="TableParagraph"/>
              <w:spacing w:line="237" w:lineRule="auto"/>
            </w:pPr>
            <w:r>
              <w:t>AUTORIZAÇÃO</w:t>
            </w:r>
            <w:r>
              <w:rPr>
                <w:spacing w:val="-16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OPERAÇÃO</w:t>
            </w:r>
            <w:r>
              <w:rPr>
                <w:spacing w:val="-14"/>
              </w:rPr>
              <w:t xml:space="preserve"> </w:t>
            </w:r>
            <w:r>
              <w:t>EMITIDA</w:t>
            </w:r>
            <w:r>
              <w:rPr>
                <w:spacing w:val="-15"/>
              </w:rPr>
              <w:t xml:space="preserve"> </w:t>
            </w:r>
            <w:r>
              <w:t>PELA</w:t>
            </w:r>
            <w:r>
              <w:rPr>
                <w:spacing w:val="-14"/>
              </w:rPr>
              <w:t xml:space="preserve"> </w:t>
            </w:r>
            <w:r>
              <w:t>COMISSÃO</w:t>
            </w:r>
            <w:r>
              <w:rPr>
                <w:spacing w:val="-14"/>
              </w:rPr>
              <w:t xml:space="preserve"> </w:t>
            </w:r>
            <w:r>
              <w:t>NACIONAL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ENERGIA NUCLEAR</w:t>
            </w:r>
            <w:r>
              <w:rPr>
                <w:spacing w:val="-1"/>
              </w:rPr>
              <w:t xml:space="preserve"> </w:t>
            </w:r>
            <w:r>
              <w:t>(CNEN)</w:t>
            </w:r>
          </w:p>
          <w:p w:rsidR="00782D8B" w:rsidRDefault="00782D8B" w:rsidP="00782D8B">
            <w:pPr>
              <w:pStyle w:val="TableParagraph"/>
              <w:spacing w:line="270" w:lineRule="atLeast"/>
              <w:rPr>
                <w:i/>
              </w:rPr>
            </w:pPr>
            <w:r>
              <w:rPr>
                <w:i/>
              </w:rPr>
              <w:t>Obs: Somente para estabelecimento prestador de serviço de esterilização por radiação ionizante de produto para a saúde como etapa de fabricação.</w:t>
            </w:r>
          </w:p>
        </w:tc>
        <w:tc>
          <w:tcPr>
            <w:tcW w:w="1526" w:type="dxa"/>
          </w:tcPr>
          <w:p w:rsidR="00782D8B" w:rsidRDefault="00782D8B" w:rsidP="00782D8B">
            <w:pPr>
              <w:pStyle w:val="TableParagraph"/>
              <w:ind w:left="0"/>
              <w:rPr>
                <w:sz w:val="20"/>
              </w:rPr>
            </w:pPr>
          </w:p>
          <w:p w:rsidR="00782D8B" w:rsidRDefault="00782D8B" w:rsidP="00782D8B">
            <w:pPr>
              <w:pStyle w:val="TableParagraph"/>
              <w:spacing w:before="172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782D8B" w:rsidTr="00782D8B">
        <w:trPr>
          <w:trHeight w:val="805"/>
        </w:trPr>
        <w:tc>
          <w:tcPr>
            <w:tcW w:w="579" w:type="dxa"/>
          </w:tcPr>
          <w:p w:rsidR="00782D8B" w:rsidRDefault="00782D8B" w:rsidP="00782D8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82D8B" w:rsidRDefault="00782D8B" w:rsidP="00782D8B">
            <w:pPr>
              <w:pStyle w:val="TableParagraph"/>
              <w:ind w:left="151" w:right="137"/>
              <w:jc w:val="center"/>
            </w:pPr>
            <w:r>
              <w:t>18</w:t>
            </w:r>
          </w:p>
        </w:tc>
        <w:tc>
          <w:tcPr>
            <w:tcW w:w="7531" w:type="dxa"/>
          </w:tcPr>
          <w:p w:rsidR="00782D8B" w:rsidRDefault="00782D8B" w:rsidP="00782D8B">
            <w:pPr>
              <w:pStyle w:val="TableParagraph"/>
              <w:spacing w:line="265" w:lineRule="exact"/>
            </w:pPr>
            <w:r>
              <w:t>CONTRATO DE DOSIMETRIA</w:t>
            </w:r>
          </w:p>
          <w:p w:rsidR="00782D8B" w:rsidRDefault="00782D8B" w:rsidP="00782D8B">
            <w:pPr>
              <w:pStyle w:val="TableParagraph"/>
              <w:spacing w:line="270" w:lineRule="atLeast"/>
            </w:pPr>
            <w:r>
              <w:rPr>
                <w:i/>
              </w:rPr>
              <w:t>Obs: Somente para estabelecimento prestador de serviço de esterilização por radiação ionizante de produto para a saúde como etapa de fabricação</w:t>
            </w:r>
            <w:r>
              <w:t>.</w:t>
            </w:r>
          </w:p>
        </w:tc>
        <w:tc>
          <w:tcPr>
            <w:tcW w:w="1526" w:type="dxa"/>
          </w:tcPr>
          <w:p w:rsidR="00782D8B" w:rsidRDefault="00782D8B" w:rsidP="00782D8B">
            <w:pPr>
              <w:pStyle w:val="TableParagraph"/>
              <w:spacing w:before="37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</w:tbl>
    <w:tbl>
      <w:tblPr>
        <w:tblStyle w:val="TableNormal"/>
        <w:tblpPr w:leftFromText="141" w:rightFromText="141" w:vertAnchor="text" w:horzAnchor="margin" w:tblpX="164" w:tblpY="4401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4943"/>
      </w:tblGrid>
      <w:tr w:rsidR="00BD2F94" w:rsidRPr="00BD2F94" w:rsidTr="00782D8B">
        <w:trPr>
          <w:trHeight w:val="268"/>
        </w:trPr>
        <w:tc>
          <w:tcPr>
            <w:tcW w:w="9594" w:type="dxa"/>
            <w:gridSpan w:val="2"/>
          </w:tcPr>
          <w:p w:rsidR="00782D8B" w:rsidRPr="00BD2F94" w:rsidRDefault="00782D8B" w:rsidP="00782D8B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48" w:lineRule="exact"/>
              <w:rPr>
                <w:b/>
                <w:color w:val="548DD4" w:themeColor="text2" w:themeTint="99"/>
              </w:rPr>
            </w:pPr>
            <w:r w:rsidRPr="00BD2F94">
              <w:rPr>
                <w:b/>
                <w:color w:val="548DD4" w:themeColor="text2" w:themeTint="99"/>
              </w:rPr>
              <w:t>Formulários:</w:t>
            </w:r>
          </w:p>
        </w:tc>
      </w:tr>
      <w:tr w:rsidR="00782D8B" w:rsidTr="00782D8B">
        <w:trPr>
          <w:trHeight w:val="741"/>
        </w:trPr>
        <w:tc>
          <w:tcPr>
            <w:tcW w:w="4651" w:type="dxa"/>
          </w:tcPr>
          <w:p w:rsidR="00782D8B" w:rsidRDefault="00782D8B" w:rsidP="00782D8B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  <w:tab w:val="left" w:pos="423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782D8B" w:rsidRDefault="00782D8B" w:rsidP="00782D8B">
            <w:pPr>
              <w:pStyle w:val="TableParagraph"/>
              <w:spacing w:line="223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943" w:type="dxa"/>
          </w:tcPr>
          <w:p w:rsidR="00782D8B" w:rsidRDefault="00782D8B" w:rsidP="00782D8B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 xml:space="preserve">SUBANEXO V.1 DA PORTARIA </w:t>
            </w:r>
            <w:r w:rsidR="00270A6D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ATIVIDADE RELACIONADA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:rsidR="00782D8B" w:rsidRDefault="00782D8B" w:rsidP="00782D8B">
            <w:pPr>
              <w:pStyle w:val="TableParagraph"/>
              <w:spacing w:line="223" w:lineRule="exact"/>
              <w:ind w:left="425"/>
              <w:rPr>
                <w:sz w:val="20"/>
              </w:rPr>
            </w:pPr>
            <w:r>
              <w:rPr>
                <w:sz w:val="20"/>
              </w:rPr>
              <w:t>PRESTAÇÃO DE SERVIÇO DE INTERESSE DA SAÚDE</w:t>
            </w:r>
          </w:p>
        </w:tc>
      </w:tr>
      <w:tr w:rsidR="00782D8B" w:rsidTr="00782D8B">
        <w:trPr>
          <w:trHeight w:val="743"/>
        </w:trPr>
        <w:tc>
          <w:tcPr>
            <w:tcW w:w="4651" w:type="dxa"/>
          </w:tcPr>
          <w:p w:rsidR="00782D8B" w:rsidRDefault="00782D8B" w:rsidP="00782D8B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before="2"/>
              <w:ind w:right="96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270A6D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  <w:tc>
          <w:tcPr>
            <w:tcW w:w="4943" w:type="dxa"/>
          </w:tcPr>
          <w:p w:rsidR="00782D8B" w:rsidRDefault="00782D8B" w:rsidP="00782D8B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2"/>
              <w:ind w:right="96"/>
              <w:rPr>
                <w:sz w:val="20"/>
              </w:rPr>
            </w:pPr>
            <w:r>
              <w:rPr>
                <w:sz w:val="20"/>
              </w:rPr>
              <w:t xml:space="preserve">SUBANEXO V.2 DA PORTARIA </w:t>
            </w:r>
            <w:r w:rsidR="00270A6D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EQUIPAMENTOS DE INTERESSE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782D8B" w:rsidRDefault="00782D8B" w:rsidP="00782D8B">
            <w:pPr>
              <w:pStyle w:val="TableParagraph"/>
              <w:spacing w:line="222" w:lineRule="exact"/>
              <w:ind w:left="425"/>
              <w:rPr>
                <w:sz w:val="20"/>
              </w:rPr>
            </w:pPr>
            <w:r>
              <w:rPr>
                <w:sz w:val="20"/>
              </w:rPr>
              <w:t>SAÚDE</w:t>
            </w:r>
          </w:p>
        </w:tc>
      </w:tr>
    </w:tbl>
    <w:tbl>
      <w:tblPr>
        <w:tblStyle w:val="TableNormal"/>
        <w:tblpPr w:leftFromText="141" w:rightFromText="141" w:vertAnchor="text" w:horzAnchor="margin" w:tblpX="159" w:tblpY="6831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278"/>
      </w:tblGrid>
      <w:tr w:rsidR="00782D8B" w:rsidTr="00782D8B">
        <w:trPr>
          <w:trHeight w:val="268"/>
        </w:trPr>
        <w:tc>
          <w:tcPr>
            <w:tcW w:w="8344" w:type="dxa"/>
          </w:tcPr>
          <w:p w:rsidR="00782D8B" w:rsidRPr="00BD2F94" w:rsidRDefault="00782D8B" w:rsidP="00782D8B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48" w:lineRule="exact"/>
              <w:rPr>
                <w:b/>
                <w:color w:val="548DD4" w:themeColor="text2" w:themeTint="99"/>
              </w:rPr>
            </w:pPr>
            <w:r w:rsidRPr="00BD2F94">
              <w:rPr>
                <w:b/>
                <w:color w:val="548DD4" w:themeColor="text2" w:themeTint="99"/>
              </w:rPr>
              <w:t>Custos:</w:t>
            </w:r>
          </w:p>
        </w:tc>
        <w:tc>
          <w:tcPr>
            <w:tcW w:w="1278" w:type="dxa"/>
          </w:tcPr>
          <w:p w:rsidR="00782D8B" w:rsidRDefault="00782D8B" w:rsidP="00782D8B">
            <w:pPr>
              <w:pStyle w:val="TableParagraph"/>
              <w:spacing w:line="248" w:lineRule="exact"/>
              <w:ind w:left="236" w:right="226"/>
              <w:jc w:val="center"/>
            </w:pPr>
            <w:r>
              <w:t>R$</w:t>
            </w:r>
          </w:p>
        </w:tc>
      </w:tr>
      <w:tr w:rsidR="00782D8B" w:rsidTr="00782D8B">
        <w:trPr>
          <w:trHeight w:val="280"/>
        </w:trPr>
        <w:tc>
          <w:tcPr>
            <w:tcW w:w="8344" w:type="dxa"/>
          </w:tcPr>
          <w:p w:rsidR="00782D8B" w:rsidRDefault="00782D8B" w:rsidP="00782D8B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Serviços de</w:t>
            </w:r>
            <w:r>
              <w:rPr>
                <w:spacing w:val="-2"/>
              </w:rPr>
              <w:t xml:space="preserve"> </w:t>
            </w:r>
            <w:r>
              <w:t>esterilização.</w:t>
            </w:r>
          </w:p>
        </w:tc>
        <w:tc>
          <w:tcPr>
            <w:tcW w:w="1278" w:type="dxa"/>
          </w:tcPr>
          <w:p w:rsidR="00782D8B" w:rsidRDefault="00782D8B" w:rsidP="00782D8B">
            <w:pPr>
              <w:pStyle w:val="TableParagraph"/>
              <w:spacing w:line="260" w:lineRule="exact"/>
              <w:ind w:left="236" w:right="229"/>
              <w:jc w:val="center"/>
            </w:pPr>
            <w:r>
              <w:t>350,00</w:t>
            </w:r>
          </w:p>
        </w:tc>
      </w:tr>
      <w:tr w:rsidR="00782D8B" w:rsidTr="00782D8B">
        <w:trPr>
          <w:trHeight w:val="280"/>
        </w:trPr>
        <w:tc>
          <w:tcPr>
            <w:tcW w:w="8344" w:type="dxa"/>
          </w:tcPr>
          <w:p w:rsidR="00782D8B" w:rsidRDefault="00782D8B" w:rsidP="00782D8B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 xml:space="preserve">Assunção </w:t>
            </w:r>
            <w:r>
              <w:rPr>
                <w:b/>
              </w:rPr>
              <w:t xml:space="preserve">e/ou </w:t>
            </w:r>
            <w:r>
              <w:t>Baixa de Responsável</w:t>
            </w:r>
            <w:r>
              <w:rPr>
                <w:spacing w:val="-3"/>
              </w:rPr>
              <w:t xml:space="preserve"> </w:t>
            </w:r>
            <w:r>
              <w:t>Técnico</w:t>
            </w:r>
          </w:p>
        </w:tc>
        <w:tc>
          <w:tcPr>
            <w:tcW w:w="1278" w:type="dxa"/>
          </w:tcPr>
          <w:p w:rsidR="00782D8B" w:rsidRDefault="00782D8B" w:rsidP="00782D8B">
            <w:pPr>
              <w:pStyle w:val="TableParagraph"/>
              <w:spacing w:line="260" w:lineRule="exact"/>
              <w:ind w:left="236" w:right="229"/>
              <w:jc w:val="center"/>
            </w:pPr>
            <w:r>
              <w:t>50,00</w:t>
            </w:r>
          </w:p>
        </w:tc>
      </w:tr>
      <w:tr w:rsidR="00782D8B" w:rsidTr="00782D8B">
        <w:trPr>
          <w:trHeight w:val="280"/>
        </w:trPr>
        <w:tc>
          <w:tcPr>
            <w:tcW w:w="8344" w:type="dxa"/>
          </w:tcPr>
          <w:p w:rsidR="00782D8B" w:rsidRDefault="00782D8B" w:rsidP="00782D8B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278" w:type="dxa"/>
          </w:tcPr>
          <w:p w:rsidR="00782D8B" w:rsidRDefault="00782D8B" w:rsidP="00782D8B">
            <w:pPr>
              <w:pStyle w:val="TableParagraph"/>
              <w:spacing w:line="260" w:lineRule="exact"/>
              <w:ind w:left="236" w:right="229"/>
              <w:jc w:val="center"/>
            </w:pPr>
            <w:r>
              <w:t>175,00</w:t>
            </w:r>
          </w:p>
        </w:tc>
      </w:tr>
      <w:tr w:rsidR="00782D8B" w:rsidTr="00782D8B">
        <w:trPr>
          <w:trHeight w:val="280"/>
        </w:trPr>
        <w:tc>
          <w:tcPr>
            <w:tcW w:w="8344" w:type="dxa"/>
          </w:tcPr>
          <w:p w:rsidR="00782D8B" w:rsidRDefault="00782D8B" w:rsidP="00782D8B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278" w:type="dxa"/>
          </w:tcPr>
          <w:p w:rsidR="00782D8B" w:rsidRDefault="00782D8B" w:rsidP="00782D8B">
            <w:pPr>
              <w:pStyle w:val="TableParagraph"/>
              <w:spacing w:line="260" w:lineRule="exact"/>
              <w:ind w:left="236" w:right="229"/>
              <w:jc w:val="center"/>
            </w:pPr>
            <w:r>
              <w:t>350,00</w:t>
            </w:r>
          </w:p>
        </w:tc>
      </w:tr>
    </w:tbl>
    <w:tbl>
      <w:tblPr>
        <w:tblStyle w:val="TableNormal"/>
        <w:tblpPr w:leftFromText="141" w:rightFromText="141" w:vertAnchor="text" w:horzAnchor="margin" w:tblpX="145" w:tblpY="8826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782D8B" w:rsidTr="00782D8B">
        <w:trPr>
          <w:trHeight w:val="268"/>
        </w:trPr>
        <w:tc>
          <w:tcPr>
            <w:tcW w:w="9636" w:type="dxa"/>
          </w:tcPr>
          <w:p w:rsidR="00782D8B" w:rsidRPr="00BD2F94" w:rsidRDefault="00782D8B" w:rsidP="00782D8B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  <w:color w:val="548DD4" w:themeColor="text2" w:themeTint="99"/>
              </w:rPr>
            </w:pPr>
            <w:r w:rsidRPr="00BD2F94">
              <w:rPr>
                <w:b/>
                <w:color w:val="548DD4" w:themeColor="text2" w:themeTint="99"/>
              </w:rPr>
              <w:t>Prazos:</w:t>
            </w:r>
          </w:p>
        </w:tc>
      </w:tr>
      <w:tr w:rsidR="00782D8B" w:rsidTr="00782D8B">
        <w:trPr>
          <w:trHeight w:val="280"/>
        </w:trPr>
        <w:tc>
          <w:tcPr>
            <w:tcW w:w="9636" w:type="dxa"/>
          </w:tcPr>
          <w:p w:rsidR="00782D8B" w:rsidRDefault="00782D8B" w:rsidP="00782D8B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1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782D8B" w:rsidTr="00782D8B">
        <w:trPr>
          <w:trHeight w:val="280"/>
        </w:trPr>
        <w:tc>
          <w:tcPr>
            <w:tcW w:w="9636" w:type="dxa"/>
          </w:tcPr>
          <w:p w:rsidR="00782D8B" w:rsidRDefault="00782D8B" w:rsidP="00782D8B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FF0B02" w:rsidRDefault="00FF0B02">
      <w:pPr>
        <w:jc w:val="center"/>
        <w:rPr>
          <w:sz w:val="20"/>
        </w:rPr>
      </w:pPr>
    </w:p>
    <w:p w:rsidR="00FF0B02" w:rsidRPr="00FF0B02" w:rsidRDefault="00FF0B02" w:rsidP="00FF0B02">
      <w:pPr>
        <w:rPr>
          <w:sz w:val="20"/>
        </w:rPr>
      </w:pPr>
    </w:p>
    <w:p w:rsidR="00FF0B02" w:rsidRPr="00FF0B02" w:rsidRDefault="00FF0B02" w:rsidP="00FF0B02">
      <w:pPr>
        <w:rPr>
          <w:sz w:val="20"/>
        </w:rPr>
      </w:pPr>
    </w:p>
    <w:p w:rsidR="00FF0B02" w:rsidRPr="00FF0B02" w:rsidRDefault="00FF0B02" w:rsidP="00FF0B02">
      <w:pPr>
        <w:rPr>
          <w:sz w:val="20"/>
        </w:rPr>
      </w:pPr>
    </w:p>
    <w:p w:rsidR="00FF0B02" w:rsidRPr="00FF0B02" w:rsidRDefault="00FF0B02" w:rsidP="00FF0B02">
      <w:pPr>
        <w:rPr>
          <w:sz w:val="20"/>
        </w:rPr>
      </w:pPr>
    </w:p>
    <w:p w:rsidR="00FF0B02" w:rsidRPr="00FF0B02" w:rsidRDefault="00FF0B02" w:rsidP="00FF0B02">
      <w:pPr>
        <w:rPr>
          <w:sz w:val="20"/>
        </w:rPr>
      </w:pPr>
    </w:p>
    <w:p w:rsidR="00FF0B02" w:rsidRPr="00FF0B02" w:rsidRDefault="00FF0B02" w:rsidP="00FF0B02">
      <w:pPr>
        <w:rPr>
          <w:sz w:val="20"/>
        </w:rPr>
      </w:pPr>
    </w:p>
    <w:p w:rsidR="00564F37" w:rsidRDefault="00564F37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="141" w:tblpY="47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82D8B" w:rsidTr="00DC7702">
        <w:trPr>
          <w:trHeight w:val="390"/>
        </w:trPr>
        <w:tc>
          <w:tcPr>
            <w:tcW w:w="9640" w:type="dxa"/>
          </w:tcPr>
          <w:p w:rsidR="00782D8B" w:rsidRPr="00BD2F94" w:rsidRDefault="00782D8B" w:rsidP="00DC770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65" w:lineRule="exact"/>
              <w:rPr>
                <w:b/>
                <w:color w:val="548DD4" w:themeColor="text2" w:themeTint="99"/>
              </w:rPr>
            </w:pPr>
            <w:r w:rsidRPr="00BD2F94">
              <w:rPr>
                <w:b/>
                <w:color w:val="548DD4" w:themeColor="text2" w:themeTint="99"/>
              </w:rPr>
              <w:t>Legislações</w:t>
            </w:r>
          </w:p>
        </w:tc>
      </w:tr>
      <w:tr w:rsidR="00782D8B" w:rsidTr="00DC7702">
        <w:trPr>
          <w:trHeight w:val="820"/>
        </w:trPr>
        <w:tc>
          <w:tcPr>
            <w:tcW w:w="9640" w:type="dxa"/>
          </w:tcPr>
          <w:p w:rsidR="00782D8B" w:rsidRDefault="00782D8B" w:rsidP="00DC7702">
            <w:pPr>
              <w:pStyle w:val="TableParagraph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782D8B" w:rsidTr="00DC7702">
        <w:trPr>
          <w:trHeight w:val="1225"/>
        </w:trPr>
        <w:tc>
          <w:tcPr>
            <w:tcW w:w="9640" w:type="dxa"/>
          </w:tcPr>
          <w:p w:rsidR="00782D8B" w:rsidRDefault="00782D8B" w:rsidP="00DC7702">
            <w:pPr>
              <w:pStyle w:val="TableParagraph"/>
              <w:spacing w:line="265" w:lineRule="exact"/>
            </w:pPr>
            <w:r>
              <w:lastRenderedPageBreak/>
              <w:t>Portaria Estadual CVS nº 1, de 2 de Janeiro de 2018.</w:t>
            </w:r>
          </w:p>
          <w:p w:rsidR="00782D8B" w:rsidRDefault="00782D8B" w:rsidP="00DC7702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</w:t>
            </w:r>
          </w:p>
          <w:p w:rsidR="00782D8B" w:rsidRDefault="00782D8B" w:rsidP="00DC7702">
            <w:pPr>
              <w:pStyle w:val="TableParagraph"/>
            </w:pPr>
            <w:r>
              <w:t>ionizante, e dá providências correlatas.</w:t>
            </w:r>
          </w:p>
        </w:tc>
      </w:tr>
      <w:tr w:rsidR="00782D8B" w:rsidTr="00DC7702">
        <w:trPr>
          <w:trHeight w:val="1061"/>
        </w:trPr>
        <w:tc>
          <w:tcPr>
            <w:tcW w:w="9640" w:type="dxa"/>
          </w:tcPr>
          <w:p w:rsidR="00782D8B" w:rsidRDefault="00782D8B" w:rsidP="00DC7702">
            <w:pPr>
              <w:pStyle w:val="TableParagraph"/>
              <w:spacing w:line="265" w:lineRule="exact"/>
            </w:pPr>
            <w:r>
              <w:t>Decreto Estadual 55.660, de 30 de março de 2010</w:t>
            </w:r>
          </w:p>
          <w:p w:rsidR="00782D8B" w:rsidRDefault="00782D8B" w:rsidP="00DC7702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782D8B" w:rsidTr="00DC7702">
        <w:trPr>
          <w:trHeight w:val="1045"/>
        </w:trPr>
        <w:tc>
          <w:tcPr>
            <w:tcW w:w="9640" w:type="dxa"/>
          </w:tcPr>
          <w:p w:rsidR="00782D8B" w:rsidRDefault="00782D8B" w:rsidP="00DC7702">
            <w:pPr>
              <w:pStyle w:val="TableParagraph"/>
              <w:spacing w:line="265" w:lineRule="exact"/>
            </w:pPr>
            <w:r>
              <w:t>Lei Municipal 5.996, de 27 de dezembro de 2001</w:t>
            </w:r>
          </w:p>
          <w:p w:rsidR="00782D8B" w:rsidRDefault="00782D8B" w:rsidP="00DC7702">
            <w:pPr>
              <w:pStyle w:val="TableParagraph"/>
            </w:pPr>
            <w:r>
              <w:t>Cria o Serviço de Vigilância Sanitária - VISA, subordinado à Secretaria Munic ipal de saúde , e dá outras providências .</w:t>
            </w:r>
          </w:p>
        </w:tc>
      </w:tr>
      <w:tr w:rsidR="00782D8B" w:rsidTr="00DC7702">
        <w:trPr>
          <w:trHeight w:val="832"/>
        </w:trPr>
        <w:tc>
          <w:tcPr>
            <w:tcW w:w="9640" w:type="dxa"/>
          </w:tcPr>
          <w:p w:rsidR="00782D8B" w:rsidRDefault="00782D8B" w:rsidP="00DC7702">
            <w:pPr>
              <w:pStyle w:val="TableParagraph"/>
              <w:spacing w:line="265" w:lineRule="exact"/>
            </w:pPr>
            <w:r>
              <w:t>Lei Municipal 8.300, de 27 de dezembro de 2010</w:t>
            </w:r>
          </w:p>
          <w:p w:rsidR="00782D8B" w:rsidRDefault="00782D8B" w:rsidP="00DC7702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</w:tbl>
    <w:p w:rsidR="00564F37" w:rsidRDefault="00564F37">
      <w:pPr>
        <w:pStyle w:val="Corpodetexto"/>
        <w:spacing w:before="8"/>
        <w:rPr>
          <w:sz w:val="17"/>
        </w:rPr>
      </w:pPr>
    </w:p>
    <w:tbl>
      <w:tblPr>
        <w:tblStyle w:val="TableNormal"/>
        <w:tblpPr w:leftFromText="141" w:rightFromText="141" w:vertAnchor="text" w:horzAnchor="margin" w:tblpX="131" w:tblpY="-63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BD2F94" w:rsidTr="00DC7702">
        <w:trPr>
          <w:trHeight w:val="803"/>
        </w:trPr>
        <w:tc>
          <w:tcPr>
            <w:tcW w:w="9650" w:type="dxa"/>
          </w:tcPr>
          <w:p w:rsidR="00BD2F94" w:rsidRDefault="00BD2F94" w:rsidP="00DC7702">
            <w:pPr>
              <w:pStyle w:val="TableParagraph"/>
              <w:spacing w:line="265" w:lineRule="exact"/>
            </w:pPr>
            <w:r>
              <w:t>Lei Complementar Municipal 268, de 16 de dezembro de 2003</w:t>
            </w:r>
          </w:p>
          <w:p w:rsidR="00BD2F94" w:rsidRDefault="00BD2F94" w:rsidP="00DC7702">
            <w:pPr>
              <w:pStyle w:val="TableParagraph"/>
              <w:spacing w:line="267" w:lineRule="exact"/>
            </w:pPr>
            <w:r>
              <w:t>Cria taxas em razão do exercício do poder de polícia administrativa no âmbito do Serviço de Vigilância</w:t>
            </w:r>
          </w:p>
          <w:p w:rsidR="00BD2F94" w:rsidRDefault="00BD2F94" w:rsidP="00DC7702">
            <w:pPr>
              <w:pStyle w:val="TableParagraph"/>
              <w:spacing w:line="251" w:lineRule="exact"/>
            </w:pPr>
            <w:r>
              <w:t>Sanitária - VISA, e dá outras providências.</w:t>
            </w:r>
          </w:p>
        </w:tc>
      </w:tr>
      <w:tr w:rsidR="00BD2F94" w:rsidTr="00DC7702">
        <w:trPr>
          <w:trHeight w:val="1075"/>
        </w:trPr>
        <w:tc>
          <w:tcPr>
            <w:tcW w:w="9650" w:type="dxa"/>
          </w:tcPr>
          <w:p w:rsidR="00BD2F94" w:rsidRDefault="00BD2F94" w:rsidP="00DC7702">
            <w:pPr>
              <w:pStyle w:val="TableParagraph"/>
              <w:spacing w:line="267" w:lineRule="exact"/>
            </w:pPr>
            <w:r>
              <w:t>Lei Complementar Municipal 434, de 27 de dezembro de 2010</w:t>
            </w:r>
          </w:p>
          <w:p w:rsidR="00BD2F94" w:rsidRDefault="00BD2F94" w:rsidP="00DC7702">
            <w:pPr>
              <w:pStyle w:val="TableParagraph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BD2F94" w:rsidRDefault="00BD2F94" w:rsidP="00DC7702">
            <w:pPr>
              <w:pStyle w:val="TableParagraph"/>
              <w:spacing w:line="252" w:lineRule="exact"/>
            </w:pPr>
            <w:r>
              <w:t>Vigilância Sanitária - VISA, e dá outras providências.</w:t>
            </w:r>
          </w:p>
        </w:tc>
      </w:tr>
      <w:tr w:rsidR="00BD2F94" w:rsidTr="00DC7702">
        <w:trPr>
          <w:trHeight w:val="805"/>
        </w:trPr>
        <w:tc>
          <w:tcPr>
            <w:tcW w:w="9650" w:type="dxa"/>
          </w:tcPr>
          <w:p w:rsidR="00BD2F94" w:rsidRDefault="00BD2F94" w:rsidP="00DC7702">
            <w:pPr>
              <w:pStyle w:val="TableParagraph"/>
              <w:spacing w:line="265" w:lineRule="exact"/>
            </w:pPr>
            <w:r>
              <w:t>RDC 50, de 21 de Fevereiro de 2002</w:t>
            </w:r>
          </w:p>
          <w:p w:rsidR="00BD2F94" w:rsidRDefault="00BD2F94" w:rsidP="00DC7702">
            <w:pPr>
              <w:pStyle w:val="TableParagraph"/>
              <w:spacing w:line="270" w:lineRule="atLeast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564F37" w:rsidRDefault="00564F37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="131" w:tblpY="72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BD2F94" w:rsidTr="00DC7702">
        <w:trPr>
          <w:trHeight w:val="268"/>
        </w:trPr>
        <w:tc>
          <w:tcPr>
            <w:tcW w:w="9650" w:type="dxa"/>
          </w:tcPr>
          <w:p w:rsidR="00BD2F94" w:rsidRPr="00BD2F94" w:rsidRDefault="00BD2F94" w:rsidP="00DC770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  <w:color w:val="548DD4" w:themeColor="text2" w:themeTint="99"/>
              </w:rPr>
            </w:pPr>
            <w:r w:rsidRPr="00BD2F94">
              <w:rPr>
                <w:b/>
                <w:color w:val="548DD4" w:themeColor="text2" w:themeTint="99"/>
              </w:rPr>
              <w:t>Onde obter</w:t>
            </w:r>
            <w:r w:rsidRPr="00BD2F94">
              <w:rPr>
                <w:b/>
                <w:color w:val="548DD4" w:themeColor="text2" w:themeTint="99"/>
                <w:spacing w:val="-2"/>
              </w:rPr>
              <w:t xml:space="preserve"> </w:t>
            </w:r>
            <w:r w:rsidRPr="00BD2F94">
              <w:rPr>
                <w:b/>
                <w:color w:val="548DD4" w:themeColor="text2" w:themeTint="99"/>
              </w:rPr>
              <w:t>informações:</w:t>
            </w:r>
          </w:p>
        </w:tc>
      </w:tr>
      <w:tr w:rsidR="00BD2F94" w:rsidTr="00DC7702">
        <w:trPr>
          <w:trHeight w:val="1262"/>
        </w:trPr>
        <w:tc>
          <w:tcPr>
            <w:tcW w:w="9650" w:type="dxa"/>
          </w:tcPr>
          <w:p w:rsidR="00BD2F94" w:rsidRDefault="00BD2F94" w:rsidP="00DC7702">
            <w:pPr>
              <w:pStyle w:val="TableParagraph"/>
              <w:spacing w:line="265" w:lineRule="exact"/>
            </w:pPr>
            <w:r>
              <w:t>Vigilância Sanitária - Horário: 2ª a 6ª feira das 09:00h às 15:00h</w:t>
            </w:r>
          </w:p>
          <w:p w:rsidR="00BD2F94" w:rsidRDefault="00BD2F94" w:rsidP="00DC7702">
            <w:pPr>
              <w:pStyle w:val="TableParagraph"/>
              <w:ind w:right="160"/>
            </w:pPr>
            <w:r>
              <w:t xml:space="preserve">Endereço: Rua Turiacu, S/N (em frente Número 300) - Parque Industrial, São José dos Campos - SP, Brasil E-mail: </w:t>
            </w:r>
            <w:hyperlink r:id="rId8">
              <w:r>
                <w:t>protocolo.visa@sjc.sp.gov.br</w:t>
              </w:r>
            </w:hyperlink>
          </w:p>
          <w:p w:rsidR="00BD2F94" w:rsidRDefault="00BD2F94" w:rsidP="00DC7702">
            <w:pPr>
              <w:pStyle w:val="TableParagraph"/>
              <w:spacing w:line="267" w:lineRule="exact"/>
            </w:pPr>
            <w:r>
              <w:t>(12) 3212-1273</w:t>
            </w:r>
          </w:p>
        </w:tc>
      </w:tr>
    </w:tbl>
    <w:p w:rsidR="00564F37" w:rsidRDefault="00564F37">
      <w:pPr>
        <w:pStyle w:val="Corpodetexto"/>
        <w:spacing w:before="11"/>
        <w:rPr>
          <w:sz w:val="16"/>
        </w:rPr>
      </w:pPr>
    </w:p>
    <w:p w:rsidR="00564F37" w:rsidRDefault="00564F37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page" w:horzAnchor="margin" w:tblpX="117" w:tblpY="6721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FF0B02" w:rsidTr="00DC7702">
        <w:trPr>
          <w:trHeight w:val="268"/>
        </w:trPr>
        <w:tc>
          <w:tcPr>
            <w:tcW w:w="9664" w:type="dxa"/>
          </w:tcPr>
          <w:p w:rsidR="00FF0B02" w:rsidRPr="00BD2F94" w:rsidRDefault="00FF0B02" w:rsidP="00DC7702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  <w:color w:val="548DD4" w:themeColor="text2" w:themeTint="99"/>
              </w:rPr>
            </w:pPr>
            <w:r w:rsidRPr="00BD2F94">
              <w:rPr>
                <w:b/>
                <w:color w:val="548DD4" w:themeColor="text2" w:themeTint="99"/>
              </w:rPr>
              <w:t>Endereços onde</w:t>
            </w:r>
            <w:r w:rsidRPr="00BD2F94">
              <w:rPr>
                <w:b/>
                <w:color w:val="548DD4" w:themeColor="text2" w:themeTint="99"/>
                <w:spacing w:val="-2"/>
              </w:rPr>
              <w:t xml:space="preserve"> </w:t>
            </w:r>
            <w:r w:rsidRPr="00BD2F94">
              <w:rPr>
                <w:b/>
                <w:color w:val="548DD4" w:themeColor="text2" w:themeTint="99"/>
              </w:rPr>
              <w:t>Protocolar:</w:t>
            </w:r>
          </w:p>
        </w:tc>
      </w:tr>
      <w:tr w:rsidR="00FF0B02" w:rsidTr="00DC7702">
        <w:trPr>
          <w:trHeight w:val="928"/>
        </w:trPr>
        <w:tc>
          <w:tcPr>
            <w:tcW w:w="9664" w:type="dxa"/>
          </w:tcPr>
          <w:p w:rsidR="00FF0B02" w:rsidRDefault="00FF0B02" w:rsidP="00DC7702">
            <w:pPr>
              <w:pStyle w:val="TableParagraph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FF0B02" w:rsidRDefault="00FF0B02" w:rsidP="00DC7702">
            <w:pPr>
              <w:pStyle w:val="TableParagraph"/>
            </w:pPr>
            <w:r>
              <w:t>Endereço: Rua José de Alencar, 123 (andar térreo) - Vila Santa Luzia, São José dos Campos - SP, Brasil</w:t>
            </w:r>
          </w:p>
        </w:tc>
      </w:tr>
      <w:tr w:rsidR="00FF0B02" w:rsidTr="00DC7702">
        <w:trPr>
          <w:trHeight w:val="1038"/>
        </w:trPr>
        <w:tc>
          <w:tcPr>
            <w:tcW w:w="9664" w:type="dxa"/>
          </w:tcPr>
          <w:p w:rsidR="00FF0B02" w:rsidRDefault="00FF0B02" w:rsidP="00DC7702">
            <w:pPr>
              <w:pStyle w:val="TableParagraph"/>
              <w:spacing w:line="267" w:lineRule="exact"/>
            </w:pPr>
            <w:r>
              <w:t>Protocolo Norte - Horário: 2ª a 6ª feira das 8h15 ás 17h</w:t>
            </w:r>
          </w:p>
          <w:p w:rsidR="00FF0B02" w:rsidRDefault="00FF0B02" w:rsidP="00DC7702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FF0B02" w:rsidTr="00DC7702">
        <w:trPr>
          <w:trHeight w:val="1093"/>
        </w:trPr>
        <w:tc>
          <w:tcPr>
            <w:tcW w:w="9664" w:type="dxa"/>
          </w:tcPr>
          <w:p w:rsidR="00FF0B02" w:rsidRDefault="00FF0B02" w:rsidP="00DC7702">
            <w:pPr>
              <w:pStyle w:val="TableParagraph"/>
              <w:spacing w:line="265" w:lineRule="exact"/>
            </w:pPr>
            <w:r>
              <w:t>Protocolo Leste - Horário: 2ª a6ª feira das 8h15 às 17h</w:t>
            </w:r>
          </w:p>
          <w:p w:rsidR="00FF0B02" w:rsidRDefault="00FF0B02" w:rsidP="00DC7702">
            <w:pPr>
              <w:pStyle w:val="TableParagraph"/>
              <w:tabs>
                <w:tab w:val="left" w:pos="2539"/>
              </w:tabs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3901-1087  /  3912-7717</w:t>
            </w:r>
          </w:p>
        </w:tc>
      </w:tr>
      <w:tr w:rsidR="00FF0B02" w:rsidTr="00DC7702">
        <w:trPr>
          <w:trHeight w:val="1161"/>
        </w:trPr>
        <w:tc>
          <w:tcPr>
            <w:tcW w:w="9664" w:type="dxa"/>
          </w:tcPr>
          <w:p w:rsidR="00FF0B02" w:rsidRDefault="00FF0B02" w:rsidP="00DC7702">
            <w:pPr>
              <w:pStyle w:val="TableParagraph"/>
              <w:spacing w:line="265" w:lineRule="exact"/>
            </w:pPr>
            <w:r>
              <w:t>Protocolo Sul - Horário: 2ª a 6ª feira das 7h45 ás 16h30</w:t>
            </w:r>
          </w:p>
          <w:p w:rsidR="00FF0B02" w:rsidRDefault="00FF0B02" w:rsidP="00DC7702">
            <w:pPr>
              <w:pStyle w:val="TableParagraph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FF0B02" w:rsidTr="00DC7702">
        <w:trPr>
          <w:trHeight w:val="1122"/>
        </w:trPr>
        <w:tc>
          <w:tcPr>
            <w:tcW w:w="9664" w:type="dxa"/>
          </w:tcPr>
          <w:p w:rsidR="00FF0B02" w:rsidRDefault="00FF0B02" w:rsidP="00DC7702">
            <w:pPr>
              <w:pStyle w:val="TableParagraph"/>
              <w:spacing w:line="267" w:lineRule="exact"/>
            </w:pPr>
            <w:r>
              <w:t>Protocolo Subprefeitura Eugênio de Melo - Horário: 2ª a 6ª feira das 8h15 às 17h</w:t>
            </w:r>
          </w:p>
          <w:p w:rsidR="00FF0B02" w:rsidRDefault="00FF0B02" w:rsidP="00DC7702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FF0B02" w:rsidTr="00DC7702">
        <w:trPr>
          <w:trHeight w:val="1134"/>
        </w:trPr>
        <w:tc>
          <w:tcPr>
            <w:tcW w:w="9664" w:type="dxa"/>
          </w:tcPr>
          <w:p w:rsidR="00FF0B02" w:rsidRDefault="00FF0B02" w:rsidP="00DC7702">
            <w:pPr>
              <w:pStyle w:val="TableParagraph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FF0B02" w:rsidRDefault="00FF0B02" w:rsidP="00DC7702">
            <w:pPr>
              <w:pStyle w:val="TableParagraph"/>
            </w:pPr>
            <w:r>
              <w:t>(12) 3926-1200</w:t>
            </w:r>
          </w:p>
        </w:tc>
      </w:tr>
    </w:tbl>
    <w:p w:rsidR="00564F37" w:rsidRDefault="00564F37">
      <w:pPr>
        <w:pStyle w:val="Corpodetexto"/>
        <w:spacing w:before="11"/>
        <w:rPr>
          <w:sz w:val="18"/>
        </w:rPr>
      </w:pPr>
    </w:p>
    <w:p w:rsidR="00564F37" w:rsidRDefault="00564F37">
      <w:pPr>
        <w:pStyle w:val="Corpodetexto"/>
        <w:rPr>
          <w:sz w:val="17"/>
        </w:rPr>
      </w:pPr>
    </w:p>
    <w:bookmarkEnd w:id="0"/>
    <w:p w:rsidR="00582003" w:rsidRDefault="00582003"/>
    <w:sectPr w:rsidR="00582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E1" w:rsidRDefault="003B65E1" w:rsidP="003B65E1">
      <w:r>
        <w:separator/>
      </w:r>
    </w:p>
  </w:endnote>
  <w:endnote w:type="continuationSeparator" w:id="0">
    <w:p w:rsidR="003B65E1" w:rsidRDefault="003B65E1" w:rsidP="003B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76" w:rsidRDefault="00F93F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76" w:rsidRDefault="00F93F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76" w:rsidRDefault="00F93F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E1" w:rsidRDefault="003B65E1" w:rsidP="003B65E1">
      <w:r>
        <w:separator/>
      </w:r>
    </w:p>
  </w:footnote>
  <w:footnote w:type="continuationSeparator" w:id="0">
    <w:p w:rsidR="003B65E1" w:rsidRDefault="003B65E1" w:rsidP="003B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76" w:rsidRDefault="00F93F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76" w:rsidRDefault="00F93F7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76" w:rsidRDefault="00F93F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9BC"/>
    <w:multiLevelType w:val="hybridMultilevel"/>
    <w:tmpl w:val="D44AD7D0"/>
    <w:lvl w:ilvl="0" w:tplc="D226722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ACA0092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33BC1742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37892AC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625E196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DB9A1FDC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C40A4F50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04F8065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EB26AF9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11397AD7"/>
    <w:multiLevelType w:val="hybridMultilevel"/>
    <w:tmpl w:val="E076A87A"/>
    <w:lvl w:ilvl="0" w:tplc="00DA230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1A8E57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39A925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0578467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6A40E6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B24AC4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77EFFE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0676274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6622A1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141348C1"/>
    <w:multiLevelType w:val="hybridMultilevel"/>
    <w:tmpl w:val="9920E610"/>
    <w:lvl w:ilvl="0" w:tplc="B8C84D1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FED01AA4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5188496E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9362A740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C43CEDC4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0EE247C6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089ED7CA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12A20D0C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E65AAA04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C371609"/>
    <w:multiLevelType w:val="hybridMultilevel"/>
    <w:tmpl w:val="3BDE117E"/>
    <w:lvl w:ilvl="0" w:tplc="569AD0F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0B32D45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101C561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5A2B6C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60201FC2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B0040D72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3020B1A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5682498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393E497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1E9B5428"/>
    <w:multiLevelType w:val="hybridMultilevel"/>
    <w:tmpl w:val="A42EFC12"/>
    <w:lvl w:ilvl="0" w:tplc="EB387C1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E2D21E7C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F7D423C6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EAD6AFB6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56208408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A5541C46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14D6BC20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C572476E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94805F6E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29A00E43"/>
    <w:multiLevelType w:val="hybridMultilevel"/>
    <w:tmpl w:val="8724D084"/>
    <w:lvl w:ilvl="0" w:tplc="D51C13C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F6CC7C9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F8221A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8DAA39A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4142A5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2903B7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111A733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640C93F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E8A6A7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2EED65B5"/>
    <w:multiLevelType w:val="hybridMultilevel"/>
    <w:tmpl w:val="52B0847A"/>
    <w:lvl w:ilvl="0" w:tplc="A91C2A8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A1AC6C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9768B4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C9E7D7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5E63A2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5CA8F3F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3D27C4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3E267D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DAEE78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438767A6"/>
    <w:multiLevelType w:val="hybridMultilevel"/>
    <w:tmpl w:val="2788FDF4"/>
    <w:lvl w:ilvl="0" w:tplc="28F46E68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1D25574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DB222842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E57A3602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7ADCDF3C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B1B62AA8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F3C08E16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4678D812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ED8479C0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45243859"/>
    <w:multiLevelType w:val="hybridMultilevel"/>
    <w:tmpl w:val="E4C031B4"/>
    <w:lvl w:ilvl="0" w:tplc="44BC6E5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A52B63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332C6F5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4827BF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B8AAF4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3A2485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7FA74E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662089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1C0059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4B105DA1"/>
    <w:multiLevelType w:val="hybridMultilevel"/>
    <w:tmpl w:val="47587E00"/>
    <w:lvl w:ilvl="0" w:tplc="31C4BAE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19EAACA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BF4FCC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AD6013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4CAA37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430DF7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715AEE0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738B24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D5A9D8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5715026A"/>
    <w:multiLevelType w:val="hybridMultilevel"/>
    <w:tmpl w:val="35AC77F0"/>
    <w:lvl w:ilvl="0" w:tplc="999C8F1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pt-PT" w:eastAsia="pt-PT" w:bidi="pt-PT"/>
      </w:rPr>
    </w:lvl>
    <w:lvl w:ilvl="1" w:tplc="0F4C5A7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91EB24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076EE6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75D4AB6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174E750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542777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13C271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7BE170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5F97635E"/>
    <w:multiLevelType w:val="hybridMultilevel"/>
    <w:tmpl w:val="254428EC"/>
    <w:lvl w:ilvl="0" w:tplc="432676D0">
      <w:start w:val="1"/>
      <w:numFmt w:val="bullet"/>
      <w:lvlText w:val="→"/>
      <w:lvlJc w:val="left"/>
      <w:pPr>
        <w:ind w:left="422" w:hanging="361"/>
      </w:pPr>
      <w:rPr>
        <w:rFonts w:ascii="Calibri" w:hAnsi="Calibri" w:cs="Times New Roman" w:hint="default"/>
        <w:color w:val="auto"/>
        <w:w w:val="100"/>
        <w:sz w:val="22"/>
        <w:szCs w:val="22"/>
        <w:lang w:val="pt-PT" w:eastAsia="pt-PT" w:bidi="pt-PT"/>
      </w:rPr>
    </w:lvl>
    <w:lvl w:ilvl="1" w:tplc="8826A358">
      <w:numFmt w:val="bullet"/>
      <w:lvlText w:val="•"/>
      <w:lvlJc w:val="left"/>
      <w:pPr>
        <w:ind w:left="1340" w:hanging="361"/>
      </w:pPr>
      <w:rPr>
        <w:lang w:val="pt-PT" w:eastAsia="pt-PT" w:bidi="pt-PT"/>
      </w:rPr>
    </w:lvl>
    <w:lvl w:ilvl="2" w:tplc="F32ED864">
      <w:numFmt w:val="bullet"/>
      <w:lvlText w:val="•"/>
      <w:lvlJc w:val="left"/>
      <w:pPr>
        <w:ind w:left="2260" w:hanging="361"/>
      </w:pPr>
      <w:rPr>
        <w:lang w:val="pt-PT" w:eastAsia="pt-PT" w:bidi="pt-PT"/>
      </w:rPr>
    </w:lvl>
    <w:lvl w:ilvl="3" w:tplc="02A607C6">
      <w:numFmt w:val="bullet"/>
      <w:lvlText w:val="•"/>
      <w:lvlJc w:val="left"/>
      <w:pPr>
        <w:ind w:left="3180" w:hanging="361"/>
      </w:pPr>
      <w:rPr>
        <w:lang w:val="pt-PT" w:eastAsia="pt-PT" w:bidi="pt-PT"/>
      </w:rPr>
    </w:lvl>
    <w:lvl w:ilvl="4" w:tplc="7AB88858">
      <w:numFmt w:val="bullet"/>
      <w:lvlText w:val="•"/>
      <w:lvlJc w:val="left"/>
      <w:pPr>
        <w:ind w:left="4100" w:hanging="361"/>
      </w:pPr>
      <w:rPr>
        <w:lang w:val="pt-PT" w:eastAsia="pt-PT" w:bidi="pt-PT"/>
      </w:rPr>
    </w:lvl>
    <w:lvl w:ilvl="5" w:tplc="249A92BA">
      <w:numFmt w:val="bullet"/>
      <w:lvlText w:val="•"/>
      <w:lvlJc w:val="left"/>
      <w:pPr>
        <w:ind w:left="5020" w:hanging="361"/>
      </w:pPr>
      <w:rPr>
        <w:lang w:val="pt-PT" w:eastAsia="pt-PT" w:bidi="pt-PT"/>
      </w:rPr>
    </w:lvl>
    <w:lvl w:ilvl="6" w:tplc="7A162F94">
      <w:numFmt w:val="bullet"/>
      <w:lvlText w:val="•"/>
      <w:lvlJc w:val="left"/>
      <w:pPr>
        <w:ind w:left="5940" w:hanging="361"/>
      </w:pPr>
      <w:rPr>
        <w:lang w:val="pt-PT" w:eastAsia="pt-PT" w:bidi="pt-PT"/>
      </w:rPr>
    </w:lvl>
    <w:lvl w:ilvl="7" w:tplc="88FA3F22">
      <w:numFmt w:val="bullet"/>
      <w:lvlText w:val="•"/>
      <w:lvlJc w:val="left"/>
      <w:pPr>
        <w:ind w:left="6860" w:hanging="361"/>
      </w:pPr>
      <w:rPr>
        <w:lang w:val="pt-PT" w:eastAsia="pt-PT" w:bidi="pt-PT"/>
      </w:rPr>
    </w:lvl>
    <w:lvl w:ilvl="8" w:tplc="8C0E9FF2">
      <w:numFmt w:val="bullet"/>
      <w:lvlText w:val="•"/>
      <w:lvlJc w:val="left"/>
      <w:pPr>
        <w:ind w:left="7780" w:hanging="361"/>
      </w:pPr>
      <w:rPr>
        <w:lang w:val="pt-PT" w:eastAsia="pt-PT" w:bidi="pt-PT"/>
      </w:rPr>
    </w:lvl>
  </w:abstractNum>
  <w:abstractNum w:abstractNumId="12" w15:restartNumberingAfterBreak="0">
    <w:nsid w:val="625F1687"/>
    <w:multiLevelType w:val="hybridMultilevel"/>
    <w:tmpl w:val="CB1C9914"/>
    <w:lvl w:ilvl="0" w:tplc="28A0D85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1B8015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D3A480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096A6FE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0221AF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7E8334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5F6EFF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2CE343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DAEAE0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70F83D33"/>
    <w:multiLevelType w:val="hybridMultilevel"/>
    <w:tmpl w:val="321809EC"/>
    <w:lvl w:ilvl="0" w:tplc="DED632D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B50186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93640B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4A081B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1D0757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7A20D5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010AA9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290455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1A6714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4" w15:restartNumberingAfterBreak="0">
    <w:nsid w:val="711343F2"/>
    <w:multiLevelType w:val="hybridMultilevel"/>
    <w:tmpl w:val="9AAC311E"/>
    <w:lvl w:ilvl="0" w:tplc="A74C83D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54A9C0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7A7C8B82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9DCC4D22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A1E0B4F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A846218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CDB0583C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5D0C2DD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00C4D6F4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737803A1"/>
    <w:multiLevelType w:val="hybridMultilevel"/>
    <w:tmpl w:val="26AE5EDC"/>
    <w:lvl w:ilvl="0" w:tplc="AAA61B7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color w:val="548DD4" w:themeColor="text2" w:themeTint="99"/>
        <w:w w:val="100"/>
        <w:sz w:val="22"/>
        <w:szCs w:val="22"/>
        <w:lang w:val="pt-PT" w:eastAsia="pt-PT" w:bidi="pt-PT"/>
      </w:rPr>
    </w:lvl>
    <w:lvl w:ilvl="1" w:tplc="8DCAF594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5721CB2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5B40420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D2BAADF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5F0CEBF8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0ABAD4C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9272AE8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982826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75231A88"/>
    <w:multiLevelType w:val="hybridMultilevel"/>
    <w:tmpl w:val="0A44215C"/>
    <w:lvl w:ilvl="0" w:tplc="2EFA79E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B9E06E6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059ED1C8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5F84C8A2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9AB8EC62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25D495B6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FEA24716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6666B634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67269E7C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76795E0F"/>
    <w:multiLevelType w:val="hybridMultilevel"/>
    <w:tmpl w:val="702CB9B8"/>
    <w:lvl w:ilvl="0" w:tplc="3FC4B0A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C7A9A7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200251B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343E92D2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1F3CA60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C18A5416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2E20107C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B73C1468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531A5ED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76EE4D0C"/>
    <w:multiLevelType w:val="hybridMultilevel"/>
    <w:tmpl w:val="36EC5438"/>
    <w:lvl w:ilvl="0" w:tplc="425C38C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9C6F67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FEE1E7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960BAB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CB0143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2D4B61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16844BF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07EC6C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49F0E7B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EC635A3"/>
    <w:multiLevelType w:val="hybridMultilevel"/>
    <w:tmpl w:val="BD04D84C"/>
    <w:lvl w:ilvl="0" w:tplc="97B0DC8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4B6B7D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50602D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6488BA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386358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65C973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822E2E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437EC91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36A11A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9"/>
  </w:num>
  <w:num w:numId="5">
    <w:abstractNumId w:val="18"/>
  </w:num>
  <w:num w:numId="6">
    <w:abstractNumId w:val="1"/>
  </w:num>
  <w:num w:numId="7">
    <w:abstractNumId w:val="3"/>
  </w:num>
  <w:num w:numId="8">
    <w:abstractNumId w:val="17"/>
  </w:num>
  <w:num w:numId="9">
    <w:abstractNumId w:val="0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7"/>
  </w:num>
  <w:num w:numId="15">
    <w:abstractNumId w:val="4"/>
  </w:num>
  <w:num w:numId="16">
    <w:abstractNumId w:val="5"/>
  </w:num>
  <w:num w:numId="17">
    <w:abstractNumId w:val="6"/>
  </w:num>
  <w:num w:numId="18">
    <w:abstractNumId w:val="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37"/>
    <w:rsid w:val="00071961"/>
    <w:rsid w:val="001A68EF"/>
    <w:rsid w:val="0023396D"/>
    <w:rsid w:val="00270A6D"/>
    <w:rsid w:val="002C671E"/>
    <w:rsid w:val="003B65E1"/>
    <w:rsid w:val="00425173"/>
    <w:rsid w:val="00564F37"/>
    <w:rsid w:val="00582003"/>
    <w:rsid w:val="00747CAD"/>
    <w:rsid w:val="00782D8B"/>
    <w:rsid w:val="00927A92"/>
    <w:rsid w:val="00BD2F94"/>
    <w:rsid w:val="00CA7DF1"/>
    <w:rsid w:val="00D001FF"/>
    <w:rsid w:val="00DB7A44"/>
    <w:rsid w:val="00DC7702"/>
    <w:rsid w:val="00F93F76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0F01-3B5E-4A46-B4FD-AAFA057C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Default">
    <w:name w:val="Default"/>
    <w:rsid w:val="0042517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B6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65E1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6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5E1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.visa@sjc.sp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15</cp:revision>
  <cp:lastPrinted>2019-06-10T12:48:00Z</cp:lastPrinted>
  <dcterms:created xsi:type="dcterms:W3CDTF">2019-05-16T11:23:00Z</dcterms:created>
  <dcterms:modified xsi:type="dcterms:W3CDTF">2020-07-25T23:09:00Z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