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C70CC" w:rsidRPr="002C70CC">
        <w:t>Atividades de Fornecimento de Infraestrutura de Apoio e Assistência a Pacientes no Domicílio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2C70CC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C70CC" w:rsidRPr="002C70CC">
              <w:rPr>
                <w:b/>
              </w:rPr>
              <w:t>8712-3/00</w:t>
            </w:r>
            <w:r w:rsidR="0009051B" w:rsidRPr="0009051B">
              <w:rPr>
                <w:b/>
              </w:rPr>
              <w:t xml:space="preserve"> </w:t>
            </w:r>
            <w:r w:rsidR="0009051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C70CC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2C70CC" w:rsidP="002C70C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C70CC">
              <w:rPr>
                <w:rFonts w:asciiTheme="minorHAnsi" w:hAnsiTheme="minorHAnsi" w:cstheme="minorHAnsi"/>
                <w:sz w:val="22"/>
                <w:szCs w:val="22"/>
              </w:rPr>
              <w:t>Estabelecimento que presta assistência de saúde no domicílio (Home care).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2C70CC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C70CC" w:rsidRDefault="001A1DA5" w:rsidP="002C70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70C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83425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83425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C70C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C70CC" w:rsidRPr="002754F4" w:rsidRDefault="002C70CC" w:rsidP="002C70CC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C70CC" w:rsidRDefault="002C70CC" w:rsidP="002C70C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2C70CC" w:rsidRPr="002C70CC" w:rsidRDefault="002C70CC" w:rsidP="002C70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4E7A1C" w:rsidRDefault="004E7A1C" w:rsidP="00544B9B">
      <w:pPr>
        <w:jc w:val="both"/>
      </w:pPr>
    </w:p>
    <w:p w:rsidR="0009051B" w:rsidRDefault="0009051B" w:rsidP="00544B9B">
      <w:pPr>
        <w:jc w:val="both"/>
      </w:pPr>
    </w:p>
    <w:p w:rsidR="0009051B" w:rsidRDefault="0009051B" w:rsidP="00544B9B">
      <w:pPr>
        <w:jc w:val="both"/>
      </w:pPr>
    </w:p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34258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E25AE9" w:rsidRPr="00870B04" w:rsidTr="0009051B">
        <w:trPr>
          <w:trHeight w:val="349"/>
        </w:trPr>
        <w:tc>
          <w:tcPr>
            <w:tcW w:w="4903" w:type="dxa"/>
            <w:vAlign w:val="center"/>
          </w:tcPr>
          <w:p w:rsidR="00E25AE9" w:rsidRPr="00E25AE9" w:rsidRDefault="002C70CC" w:rsidP="002C70CC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2C70CC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V.1 DA PORTARIA </w:t>
            </w:r>
            <w:r w:rsidR="00834258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2C70CC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E25AE9" w:rsidRPr="00E25AE9" w:rsidRDefault="00E25AE9" w:rsidP="0009051B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2C70CC" w:rsidP="002C70CC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0CC">
              <w:rPr>
                <w:rFonts w:asciiTheme="minorHAnsi" w:hAnsiTheme="minorHAnsi" w:cstheme="minorHAnsi"/>
                <w:sz w:val="22"/>
                <w:szCs w:val="22"/>
              </w:rPr>
              <w:t>Outras atividades de serviços profissionais da área de saúde.</w:t>
            </w:r>
          </w:p>
        </w:tc>
        <w:tc>
          <w:tcPr>
            <w:tcW w:w="1128" w:type="dxa"/>
            <w:vAlign w:val="center"/>
          </w:tcPr>
          <w:p w:rsidR="002A3873" w:rsidRPr="00C45987" w:rsidRDefault="002C70C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2C70CC" w:rsidP="002A3873">
            <w:pPr>
              <w:jc w:val="center"/>
            </w:pPr>
            <w:r>
              <w:t>1</w:t>
            </w:r>
            <w:r w:rsidR="009D2275">
              <w:t>00,00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2C70CC" w:rsidP="002A3873">
            <w:pPr>
              <w:jc w:val="center"/>
            </w:pPr>
            <w:r>
              <w:t>2</w:t>
            </w:r>
            <w:r w:rsidR="009D2275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D37133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4574BD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4574BD" w:rsidRDefault="004574BD" w:rsidP="004574BD">
            <w:pPr>
              <w:pStyle w:val="TableParagraph"/>
              <w:spacing w:before="83" w:line="267" w:lineRule="exact"/>
              <w:ind w:left="0"/>
              <w:jc w:val="both"/>
            </w:pPr>
            <w:r>
              <w:t>RDC 11, de 26 de janeiro de 2006</w:t>
            </w:r>
          </w:p>
          <w:p w:rsidR="004574BD" w:rsidRDefault="004574BD" w:rsidP="004574BD">
            <w:pPr>
              <w:pStyle w:val="TableParagraph"/>
              <w:spacing w:before="83" w:line="267" w:lineRule="exact"/>
              <w:ind w:left="0"/>
              <w:jc w:val="both"/>
            </w:pPr>
            <w:r>
              <w:t>Dispõe sobre o Regulamento Técnico de Funcionamento de Serviços que prestam Atenção Domiciliar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84" w:rsidRDefault="00175784" w:rsidP="00175784">
      <w:pPr>
        <w:spacing w:after="0" w:line="240" w:lineRule="auto"/>
      </w:pPr>
      <w:r>
        <w:separator/>
      </w:r>
    </w:p>
  </w:endnote>
  <w:endnote w:type="continuationSeparator" w:id="0">
    <w:p w:rsidR="00175784" w:rsidRDefault="00175784" w:rsidP="001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84" w:rsidRDefault="00175784" w:rsidP="00175784">
      <w:pPr>
        <w:spacing w:after="0" w:line="240" w:lineRule="auto"/>
      </w:pPr>
      <w:r>
        <w:separator/>
      </w:r>
    </w:p>
  </w:footnote>
  <w:footnote w:type="continuationSeparator" w:id="0">
    <w:p w:rsidR="00175784" w:rsidRDefault="00175784" w:rsidP="0017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33" w:rsidRDefault="00D371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048A6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75784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C70CC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574BD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34258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C76F3"/>
    <w:rsid w:val="00CD3DF5"/>
    <w:rsid w:val="00D37133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784"/>
  </w:style>
  <w:style w:type="paragraph" w:styleId="Rodap">
    <w:name w:val="footer"/>
    <w:basedOn w:val="Normal"/>
    <w:link w:val="RodapChar"/>
    <w:uiPriority w:val="99"/>
    <w:unhideWhenUsed/>
    <w:rsid w:val="0017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8</cp:revision>
  <cp:lastPrinted>2020-01-31T19:01:00Z</cp:lastPrinted>
  <dcterms:created xsi:type="dcterms:W3CDTF">2019-07-18T17:48:00Z</dcterms:created>
  <dcterms:modified xsi:type="dcterms:W3CDTF">2020-07-25T23:09:00Z</dcterms:modified>
</cp:coreProperties>
</file>